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C572" w14:textId="490722B7" w:rsidR="00C15142" w:rsidRPr="00237B71" w:rsidRDefault="00237B71" w:rsidP="00C15142">
      <w:pPr>
        <w:ind w:firstLine="720"/>
        <w:jc w:val="both"/>
        <w:rPr>
          <w:lang w:val="mn-MN"/>
        </w:rPr>
      </w:pPr>
      <w:r w:rsidRPr="00237B71">
        <w:rPr>
          <w:lang w:val="mn-MN"/>
        </w:rPr>
        <w:t>Мал эмнэлгийн ерөнхий газар</w:t>
      </w:r>
      <w:r w:rsidRPr="00237B71">
        <w:rPr>
          <w:lang w:val="mn-MN"/>
        </w:rPr>
        <w:t xml:space="preserve"> нь </w:t>
      </w:r>
      <w:r w:rsidR="00C15142" w:rsidRPr="00237B71">
        <w:rPr>
          <w:lang w:val="mn-MN"/>
        </w:rPr>
        <w:t xml:space="preserve">Дижитал Медик ХХК /РД: 5915244/ </w:t>
      </w:r>
      <w:r w:rsidRPr="00237B71">
        <w:rPr>
          <w:lang w:val="mn-MN"/>
        </w:rPr>
        <w:t>-</w:t>
      </w:r>
      <w:r w:rsidR="00C15142" w:rsidRPr="00237B71">
        <w:rPr>
          <w:lang w:val="mn-MN"/>
        </w:rPr>
        <w:t>тай 20</w:t>
      </w:r>
      <w:r w:rsidR="00C15142" w:rsidRPr="00237B71">
        <w:t>21</w:t>
      </w:r>
      <w:r w:rsidR="00C15142" w:rsidRPr="00237B71">
        <w:rPr>
          <w:lang w:val="mn-MN"/>
        </w:rPr>
        <w:t xml:space="preserve"> оны </w:t>
      </w:r>
      <w:r w:rsidR="00C15142" w:rsidRPr="00237B71">
        <w:t>03</w:t>
      </w:r>
      <w:r w:rsidR="00C15142" w:rsidRPr="00237B71">
        <w:rPr>
          <w:lang w:val="mn-MN"/>
        </w:rPr>
        <w:t xml:space="preserve">-р сарын 15-ны өдөр байгуулсан “Мал эмнэлгийн нэгдсэн системийн зохиогчийн эрхийг зохицуулах тухай МЭЕГ-2021/НГ-01 дугаартай гэрээ”-ний дагуу “Мал эмнэлгийн нэгдсэн систем”-ийн 12648 дугаар бүхий зохиогчийн эрхийн гэрчилгээг </w:t>
      </w:r>
      <w:r w:rsidRPr="00237B71">
        <w:rPr>
          <w:lang w:val="mn-MN"/>
        </w:rPr>
        <w:t>Мал эмнэлгийн ерөнхий газарт албан ёсоор хүлээн авсан юм</w:t>
      </w:r>
      <w:r w:rsidR="00C15142" w:rsidRPr="00237B71">
        <w:rPr>
          <w:lang w:val="mn-MN"/>
        </w:rPr>
        <w:t>. Энэхүү зохиогчийн эрхийн эдийн бус эрхийг Дижитал Медик ХХК-ийн гүйцэтгэх захирал М.Амартогтох эзэмшиж буй бол эрх эзэмшигчээр Мал эмнэлгийн ерөнхий газар гэж тодорхойлсон болно.</w:t>
      </w:r>
    </w:p>
    <w:p w14:paraId="5C1C898B" w14:textId="38B65C33" w:rsidR="00C15142" w:rsidRPr="00237B71" w:rsidRDefault="00C15142" w:rsidP="00C15142">
      <w:pPr>
        <w:ind w:firstLine="720"/>
        <w:jc w:val="both"/>
        <w:rPr>
          <w:lang w:val="mn-MN"/>
        </w:rPr>
      </w:pPr>
      <w:r w:rsidRPr="00237B71">
        <w:rPr>
          <w:lang w:val="mn-MN"/>
        </w:rPr>
        <w:t xml:space="preserve">Энэхүү гэрээ болон тус системийн засвар үйлчилгээний МЭГС-2018/11/15 тоот гэрээний хэрэгжилтийг хангуулж, МЭНС-ийн сайжруулалт, хэвийн үйл ажиллагааг хангах, сүлжээ, сервер, сторэйжийн аюулгүй байдлыг хангах үйлчилгээний </w:t>
      </w:r>
      <w:r w:rsidR="00237B71" w:rsidRPr="00237B71">
        <w:rPr>
          <w:lang w:val="mn-MN"/>
        </w:rPr>
        <w:t>зорилгоор энэхүү журмыг боловсруулав.</w:t>
      </w:r>
      <w:r w:rsidRPr="00237B71">
        <w:rPr>
          <w:lang w:val="mn-MN"/>
        </w:rPr>
        <w:t xml:space="preserve"> </w:t>
      </w:r>
    </w:p>
    <w:p w14:paraId="161AF705" w14:textId="77777777" w:rsidR="00795672" w:rsidRPr="00237B71" w:rsidRDefault="00795672" w:rsidP="00795672">
      <w:pPr>
        <w:spacing w:line="180" w:lineRule="atLeast"/>
        <w:jc w:val="center"/>
        <w:rPr>
          <w:rFonts w:eastAsia="Times New Roman"/>
          <w:b/>
          <w:bCs/>
          <w:sz w:val="18"/>
          <w:szCs w:val="18"/>
        </w:rPr>
      </w:pPr>
    </w:p>
    <w:p w14:paraId="23832BD2" w14:textId="77777777" w:rsidR="00795672" w:rsidRPr="00237B71" w:rsidRDefault="00795672" w:rsidP="00795672">
      <w:pPr>
        <w:spacing w:line="180" w:lineRule="atLeast"/>
        <w:jc w:val="center"/>
        <w:rPr>
          <w:rFonts w:eastAsia="Times New Roman"/>
          <w:b/>
          <w:bCs/>
          <w:caps/>
          <w:sz w:val="18"/>
          <w:szCs w:val="18"/>
          <w:lang w:val="mn-MN"/>
        </w:rPr>
      </w:pPr>
    </w:p>
    <w:p w14:paraId="5AE29E5E" w14:textId="77777777" w:rsidR="00795672" w:rsidRPr="00237B71" w:rsidRDefault="00795672" w:rsidP="00795672">
      <w:pPr>
        <w:spacing w:line="180" w:lineRule="atLeast"/>
        <w:jc w:val="center"/>
        <w:rPr>
          <w:rFonts w:eastAsia="Times New Roman"/>
          <w:b/>
          <w:bCs/>
          <w:caps/>
          <w:sz w:val="18"/>
          <w:szCs w:val="18"/>
          <w:lang w:val="mn-MN"/>
        </w:rPr>
      </w:pPr>
    </w:p>
    <w:p w14:paraId="42E26460" w14:textId="77777777" w:rsidR="00795672" w:rsidRPr="00237B71" w:rsidRDefault="00795672" w:rsidP="00795672">
      <w:pPr>
        <w:spacing w:line="180" w:lineRule="atLeast"/>
        <w:jc w:val="center"/>
        <w:rPr>
          <w:rFonts w:eastAsia="Times New Roman"/>
          <w:b/>
          <w:bCs/>
          <w:caps/>
          <w:sz w:val="18"/>
          <w:szCs w:val="18"/>
          <w:lang w:val="mn-MN"/>
        </w:rPr>
      </w:pPr>
    </w:p>
    <w:p w14:paraId="023183C1" w14:textId="0283DE89" w:rsidR="00795672" w:rsidRPr="00237B71" w:rsidRDefault="00795672" w:rsidP="00795672">
      <w:pPr>
        <w:spacing w:after="0"/>
        <w:jc w:val="center"/>
        <w:rPr>
          <w:rFonts w:ascii="Arial" w:hAnsi="Arial" w:cs="Arial"/>
          <w:b/>
          <w:bCs/>
          <w:caps/>
          <w:sz w:val="24"/>
          <w:szCs w:val="24"/>
          <w:lang w:val="mn-MN"/>
        </w:rPr>
      </w:pPr>
      <w:r w:rsidRPr="00237B71">
        <w:rPr>
          <w:rFonts w:ascii="Arial" w:hAnsi="Arial" w:cs="Arial"/>
          <w:b/>
          <w:bCs/>
          <w:caps/>
          <w:sz w:val="24"/>
          <w:szCs w:val="24"/>
          <w:lang w:val="mn-MN"/>
        </w:rPr>
        <w:t>Мал эмнэлгийн нэгдсэн систем (МЭНС)</w:t>
      </w:r>
      <w:r w:rsidR="004F7027" w:rsidRPr="00237B71">
        <w:rPr>
          <w:rFonts w:ascii="Arial" w:hAnsi="Arial" w:cs="Arial"/>
          <w:b/>
          <w:bCs/>
          <w:caps/>
          <w:sz w:val="24"/>
          <w:szCs w:val="24"/>
          <w:lang w:val="mn-MN"/>
        </w:rPr>
        <w:t>,</w:t>
      </w:r>
      <w:r w:rsidRPr="00237B71">
        <w:rPr>
          <w:rFonts w:ascii="Arial" w:hAnsi="Arial" w:cs="Arial"/>
          <w:b/>
          <w:bCs/>
          <w:caps/>
          <w:sz w:val="24"/>
          <w:szCs w:val="24"/>
          <w:lang w:val="mn-MN"/>
        </w:rPr>
        <w:t xml:space="preserve"> ашиглах ЖУРАМ</w:t>
      </w:r>
    </w:p>
    <w:p w14:paraId="3F9718B2" w14:textId="77777777" w:rsidR="00A66218" w:rsidRPr="00237B71" w:rsidRDefault="00A66218" w:rsidP="00A66218">
      <w:pPr>
        <w:spacing w:after="0"/>
        <w:jc w:val="center"/>
        <w:rPr>
          <w:rFonts w:ascii="Arial" w:hAnsi="Arial" w:cs="Arial"/>
          <w:b/>
          <w:bCs/>
          <w:sz w:val="24"/>
          <w:szCs w:val="24"/>
          <w:lang w:val="mn-MN"/>
        </w:rPr>
      </w:pPr>
    </w:p>
    <w:p w14:paraId="229B3D02" w14:textId="77777777" w:rsidR="00A66218" w:rsidRPr="00237B71" w:rsidRDefault="00A66218" w:rsidP="00A66218">
      <w:pPr>
        <w:spacing w:after="0"/>
        <w:jc w:val="center"/>
        <w:rPr>
          <w:rFonts w:ascii="Arial" w:hAnsi="Arial" w:cs="Arial"/>
          <w:b/>
          <w:bCs/>
          <w:sz w:val="24"/>
          <w:szCs w:val="24"/>
          <w:lang w:val="mn-MN"/>
        </w:rPr>
      </w:pPr>
    </w:p>
    <w:p w14:paraId="38802F1F" w14:textId="77777777" w:rsidR="00A66218" w:rsidRPr="00237B71" w:rsidRDefault="00A66218" w:rsidP="00A66218">
      <w:pPr>
        <w:spacing w:after="0"/>
        <w:jc w:val="both"/>
        <w:rPr>
          <w:rFonts w:ascii="Arial" w:hAnsi="Arial" w:cs="Arial"/>
          <w:b/>
          <w:bCs/>
          <w:sz w:val="24"/>
          <w:szCs w:val="24"/>
          <w:lang w:val="mn-MN"/>
        </w:rPr>
      </w:pPr>
      <w:r w:rsidRPr="00237B71">
        <w:rPr>
          <w:rFonts w:ascii="Arial" w:hAnsi="Arial" w:cs="Arial"/>
          <w:b/>
          <w:bCs/>
          <w:sz w:val="24"/>
          <w:szCs w:val="24"/>
          <w:lang w:val="mn-MN"/>
        </w:rPr>
        <w:t>Нэг. Ерөнхий зүйл</w:t>
      </w:r>
    </w:p>
    <w:p w14:paraId="289C9759" w14:textId="77777777" w:rsidR="00A66218" w:rsidRPr="00237B71" w:rsidRDefault="00A66218" w:rsidP="00A66218">
      <w:pPr>
        <w:spacing w:after="0"/>
        <w:jc w:val="both"/>
        <w:rPr>
          <w:rFonts w:ascii="Arial" w:hAnsi="Arial" w:cs="Arial"/>
          <w:sz w:val="24"/>
          <w:szCs w:val="24"/>
          <w:lang w:val="mn-MN"/>
        </w:rPr>
      </w:pPr>
    </w:p>
    <w:p w14:paraId="1A66F811" w14:textId="1EE1F6F8" w:rsidR="00A66218" w:rsidRPr="00237B71" w:rsidRDefault="00A66218" w:rsidP="00A66218">
      <w:pPr>
        <w:pStyle w:val="ListParagraph"/>
        <w:numPr>
          <w:ilvl w:val="1"/>
          <w:numId w:val="1"/>
        </w:numPr>
        <w:spacing w:after="0"/>
        <w:ind w:left="0" w:firstLine="0"/>
        <w:jc w:val="both"/>
        <w:rPr>
          <w:rFonts w:ascii="Arial" w:hAnsi="Arial" w:cs="Arial"/>
          <w:sz w:val="24"/>
          <w:szCs w:val="24"/>
          <w:lang w:val="mn-MN"/>
        </w:rPr>
      </w:pPr>
      <w:r w:rsidRPr="00237B71">
        <w:rPr>
          <w:rFonts w:ascii="Arial" w:hAnsi="Arial" w:cs="Arial"/>
          <w:sz w:val="24"/>
          <w:szCs w:val="24"/>
          <w:lang w:val="mn-MN"/>
        </w:rPr>
        <w:t xml:space="preserve">Энэхүү журмаар Мал эмнэлгийн нэгдсэн системйг </w:t>
      </w:r>
      <w:r w:rsidR="00795672" w:rsidRPr="00237B71">
        <w:rPr>
          <w:rFonts w:ascii="Arial" w:hAnsi="Arial" w:cs="Arial"/>
          <w:sz w:val="24"/>
          <w:szCs w:val="24"/>
          <w:lang w:val="mn-MN"/>
        </w:rPr>
        <w:t xml:space="preserve">ажиллуулах, </w:t>
      </w:r>
      <w:r w:rsidRPr="00237B71">
        <w:rPr>
          <w:rFonts w:ascii="Arial" w:hAnsi="Arial" w:cs="Arial"/>
          <w:sz w:val="24"/>
          <w:szCs w:val="24"/>
          <w:lang w:val="mn-MN"/>
        </w:rPr>
        <w:t xml:space="preserve">хөгжүүлэх, ашиглах, </w:t>
      </w:r>
      <w:r w:rsidR="00795672" w:rsidRPr="00237B71">
        <w:rPr>
          <w:rFonts w:ascii="Arial" w:hAnsi="Arial" w:cs="Arial"/>
          <w:sz w:val="24"/>
          <w:szCs w:val="24"/>
          <w:lang w:val="mn-MN"/>
        </w:rPr>
        <w:t xml:space="preserve">хэвийн ажиллагааг хангах, </w:t>
      </w:r>
      <w:r w:rsidRPr="00237B71">
        <w:rPr>
          <w:rFonts w:ascii="Arial" w:hAnsi="Arial" w:cs="Arial"/>
          <w:sz w:val="24"/>
          <w:szCs w:val="24"/>
          <w:lang w:val="mn-MN"/>
        </w:rPr>
        <w:t>системд нэвтрэх эрх авах, мэдээллийн нууцийн баталгаа гаргах харилцааг зохицуулна.</w:t>
      </w:r>
      <w:r w:rsidR="002C3C9C" w:rsidRPr="00237B71">
        <w:rPr>
          <w:rFonts w:ascii="Arial" w:hAnsi="Arial" w:cs="Arial"/>
          <w:sz w:val="24"/>
          <w:szCs w:val="24"/>
          <w:lang w:val="mn-MN"/>
        </w:rPr>
        <w:t xml:space="preserve"> Мөн тус системийн аюулгүй байдал, найдвартай ажиллагааг хангах, цахим мэдээлэл солилцох, холболт хийх, мал эмнэлгийн ерөнхий газраас төрийн болон төрийн бус аж ахуйн нэгж, иргэдэд үзүүлэх үйлчилгээтэй холбогдсон мэдээллийг шуурхай, зохион байгуулалттайгаар үзүүлэх нөхцөлийг бүрдүүлэх, мал эмнэлгийн салбарт холбогдох цахим мэдээллийн нэгдсэн сан бүрдүүлэх, мэдээлэл солилцох зохистой нөхцөлийг бүрдүүлэх, тус системийн ашиглалттай холбогдсон харилцааг энэхүү журмаар зохицуулна.</w:t>
      </w:r>
    </w:p>
    <w:p w14:paraId="7B4769A2" w14:textId="5AC7A676" w:rsidR="00A66218" w:rsidRPr="00237B71" w:rsidRDefault="00A66218" w:rsidP="00A66218">
      <w:pPr>
        <w:pStyle w:val="ListParagraph"/>
        <w:numPr>
          <w:ilvl w:val="1"/>
          <w:numId w:val="1"/>
        </w:numPr>
        <w:spacing w:after="0"/>
        <w:ind w:left="0" w:firstLine="0"/>
        <w:jc w:val="both"/>
        <w:rPr>
          <w:rFonts w:ascii="Arial" w:hAnsi="Arial" w:cs="Arial"/>
          <w:sz w:val="24"/>
          <w:szCs w:val="24"/>
          <w:lang w:val="mn-MN"/>
        </w:rPr>
      </w:pPr>
      <w:r w:rsidRPr="00237B71">
        <w:rPr>
          <w:rFonts w:ascii="Arial" w:hAnsi="Arial" w:cs="Arial"/>
          <w:sz w:val="24"/>
          <w:szCs w:val="24"/>
          <w:lang w:val="mn-MN"/>
        </w:rPr>
        <w:t>Журмыг мал эмнэлгийн салбарын байгууллагын албан хаагч, мэргэжилтэн,</w:t>
      </w:r>
      <w:r w:rsidR="002C3C9C" w:rsidRPr="00237B71">
        <w:rPr>
          <w:rFonts w:ascii="Arial" w:hAnsi="Arial" w:cs="Arial"/>
          <w:sz w:val="24"/>
          <w:szCs w:val="24"/>
          <w:lang w:val="mn-MN"/>
        </w:rPr>
        <w:t xml:space="preserve"> төрийн, төрийн бус болон</w:t>
      </w:r>
      <w:r w:rsidRPr="00237B71">
        <w:rPr>
          <w:rFonts w:ascii="Arial" w:hAnsi="Arial" w:cs="Arial"/>
          <w:sz w:val="24"/>
          <w:szCs w:val="24"/>
          <w:lang w:val="mn-MN"/>
        </w:rPr>
        <w:t xml:space="preserve"> хувийн хэвшлийн мал эмнэлгийн үйлчилгээний нэгжийн малын эмч, мал эмнэлгийн нэгдсэн системд холбогдсон аж ахуйн нэгж, байгууллагын эрх бүхий албан тушаалтан, ажилтан, мал эмнэлгийн нэгдсэн систем ашиглахаар </w:t>
      </w:r>
      <w:r w:rsidR="00795672" w:rsidRPr="00237B71">
        <w:rPr>
          <w:rFonts w:ascii="Arial" w:hAnsi="Arial" w:cs="Arial"/>
          <w:sz w:val="24"/>
          <w:szCs w:val="24"/>
          <w:lang w:val="mn-MN"/>
        </w:rPr>
        <w:t>зохицуулагдсан</w:t>
      </w:r>
      <w:r w:rsidRPr="00237B71">
        <w:rPr>
          <w:rFonts w:ascii="Arial" w:hAnsi="Arial" w:cs="Arial"/>
          <w:sz w:val="24"/>
          <w:szCs w:val="24"/>
          <w:lang w:val="mn-MN"/>
        </w:rPr>
        <w:t xml:space="preserve"> </w:t>
      </w:r>
      <w:r w:rsidR="002C3C9C" w:rsidRPr="00237B71">
        <w:rPr>
          <w:rFonts w:ascii="Arial" w:hAnsi="Arial" w:cs="Arial"/>
          <w:sz w:val="24"/>
          <w:szCs w:val="24"/>
          <w:lang w:val="mn-MN"/>
        </w:rPr>
        <w:t xml:space="preserve">бусад </w:t>
      </w:r>
      <w:r w:rsidRPr="00237B71">
        <w:rPr>
          <w:rFonts w:ascii="Arial" w:hAnsi="Arial" w:cs="Arial"/>
          <w:sz w:val="24"/>
          <w:szCs w:val="24"/>
          <w:lang w:val="mn-MN"/>
        </w:rPr>
        <w:t>эрх бүхий албан тушаалтан дагаж мөрдөнө.</w:t>
      </w:r>
    </w:p>
    <w:p w14:paraId="3849DCED" w14:textId="060AFA20" w:rsidR="004F7027" w:rsidRPr="00237B71" w:rsidRDefault="004F7027" w:rsidP="00A66218">
      <w:pPr>
        <w:pStyle w:val="ListParagraph"/>
        <w:numPr>
          <w:ilvl w:val="1"/>
          <w:numId w:val="1"/>
        </w:numPr>
        <w:spacing w:after="0"/>
        <w:ind w:left="0" w:firstLine="0"/>
        <w:jc w:val="both"/>
        <w:rPr>
          <w:rFonts w:ascii="Arial" w:hAnsi="Arial" w:cs="Arial"/>
          <w:sz w:val="24"/>
          <w:szCs w:val="24"/>
          <w:lang w:val="mn-MN"/>
        </w:rPr>
      </w:pPr>
      <w:r w:rsidRPr="00237B71">
        <w:rPr>
          <w:rFonts w:ascii="Arial" w:hAnsi="Arial" w:cs="Arial"/>
          <w:sz w:val="24"/>
          <w:szCs w:val="24"/>
          <w:lang w:val="mn-MN"/>
        </w:rPr>
        <w:t>Админ гэдэг нь тухайн систем буюу програм хангамжийн хамгийн дээд хандах эрх бүхий хэрэглэгч</w:t>
      </w:r>
    </w:p>
    <w:p w14:paraId="43090D7E" w14:textId="2054484D" w:rsidR="004F7027" w:rsidRDefault="004F7027" w:rsidP="0098667F">
      <w:pPr>
        <w:pStyle w:val="ListParagraph"/>
        <w:numPr>
          <w:ilvl w:val="1"/>
          <w:numId w:val="1"/>
        </w:numPr>
        <w:spacing w:after="0"/>
        <w:ind w:left="0" w:firstLine="0"/>
        <w:jc w:val="both"/>
        <w:rPr>
          <w:rFonts w:ascii="Arial" w:hAnsi="Arial" w:cs="Arial"/>
          <w:sz w:val="24"/>
          <w:szCs w:val="24"/>
          <w:lang w:val="mn-MN"/>
        </w:rPr>
      </w:pPr>
      <w:r w:rsidRPr="00237B71">
        <w:rPr>
          <w:rFonts w:ascii="Arial" w:hAnsi="Arial" w:cs="Arial"/>
          <w:sz w:val="24"/>
          <w:szCs w:val="24"/>
          <w:lang w:val="mn-MN"/>
        </w:rPr>
        <w:t>Систем оператор гэдэг нь МЭНС-ийн бүртгэлийн асуудал хариуцахаар МЭЕГ-ын дарга, Монгол Улсын малын ерөнхий эмч эсвэл түүнээс албан ёсоор эрх мэдэл шилжүүлэн авсан этгээд</w:t>
      </w:r>
    </w:p>
    <w:p w14:paraId="2C29D4CF" w14:textId="0B941A84" w:rsidR="00237B71" w:rsidRPr="00237B71" w:rsidRDefault="00237B71" w:rsidP="0098667F">
      <w:pPr>
        <w:pStyle w:val="ListParagraph"/>
        <w:numPr>
          <w:ilvl w:val="1"/>
          <w:numId w:val="1"/>
        </w:numPr>
        <w:spacing w:after="0"/>
        <w:ind w:left="0" w:firstLine="0"/>
        <w:jc w:val="both"/>
        <w:rPr>
          <w:rFonts w:ascii="Arial" w:hAnsi="Arial" w:cs="Arial"/>
          <w:sz w:val="24"/>
          <w:szCs w:val="24"/>
          <w:lang w:val="mn-MN"/>
        </w:rPr>
      </w:pPr>
      <w:r>
        <w:rPr>
          <w:rFonts w:ascii="Arial" w:hAnsi="Arial" w:cs="Arial"/>
          <w:sz w:val="24"/>
          <w:szCs w:val="24"/>
          <w:lang w:val="mn-MN"/>
        </w:rPr>
        <w:t>Систем хөгжүүлэгч гэдэг нь МЭНС-ийн хэвийн ажиллагаа хангах, засвар үйлчилгээ үзүүлэгч тус програм хангамжийн зохиогч байх бөгөөд албан ёсны гэрээтэй байна.</w:t>
      </w:r>
    </w:p>
    <w:p w14:paraId="4B0B2F1A" w14:textId="77777777" w:rsidR="00824679" w:rsidRPr="00237B71" w:rsidRDefault="00824679" w:rsidP="00824679">
      <w:pPr>
        <w:pStyle w:val="ListParagraph"/>
        <w:numPr>
          <w:ilvl w:val="1"/>
          <w:numId w:val="1"/>
        </w:numPr>
        <w:spacing w:after="0"/>
        <w:ind w:left="0" w:firstLine="0"/>
        <w:jc w:val="both"/>
        <w:rPr>
          <w:rFonts w:ascii="Arial" w:hAnsi="Arial" w:cs="Arial"/>
          <w:sz w:val="24"/>
          <w:szCs w:val="24"/>
          <w:lang w:val="mn-MN"/>
        </w:rPr>
      </w:pPr>
      <w:r w:rsidRPr="00237B71">
        <w:rPr>
          <w:rFonts w:ascii="Arial" w:hAnsi="Arial" w:cs="Arial"/>
          <w:sz w:val="24"/>
          <w:szCs w:val="24"/>
          <w:lang w:val="mn-MN"/>
        </w:rPr>
        <w:t xml:space="preserve">Систем нь интернетийн холболтоор дамжуулан веб хөтөчөөр хандан орохоос гадна, гар утас, таблетыг хэрэглэгээг дэмжин ажиллана. Системд хандан орохын өмнө уг үйлчилгээний нөхцөлтэй танилцан зөвшөөрсөнөөр сайтын хэрэглэх нөхцөл, шаардлагыг хүлээн зөвшөөрч байгааг илэрхийлэх бөгөөд түүнтэй холбогдох бусад дагалдах нөхцлүүдийг хүлээн зөвшөөрч байгааг баталгаажуулна. </w:t>
      </w:r>
    </w:p>
    <w:p w14:paraId="071ACDF1" w14:textId="1FC870D0" w:rsidR="00824679" w:rsidRPr="00237B71" w:rsidRDefault="00824679" w:rsidP="00824679">
      <w:pPr>
        <w:pStyle w:val="ListParagraph"/>
        <w:numPr>
          <w:ilvl w:val="1"/>
          <w:numId w:val="1"/>
        </w:numPr>
        <w:spacing w:after="0"/>
        <w:ind w:left="0" w:firstLine="0"/>
        <w:jc w:val="both"/>
        <w:rPr>
          <w:rFonts w:ascii="Arial" w:hAnsi="Arial" w:cs="Arial"/>
          <w:sz w:val="24"/>
          <w:szCs w:val="24"/>
          <w:lang w:val="mn-MN"/>
        </w:rPr>
      </w:pPr>
      <w:r w:rsidRPr="00237B71">
        <w:rPr>
          <w:rFonts w:ascii="Arial" w:hAnsi="Arial" w:cs="Arial"/>
          <w:sz w:val="24"/>
          <w:szCs w:val="24"/>
          <w:lang w:val="mn-MN"/>
        </w:rPr>
        <w:lastRenderedPageBreak/>
        <w:t xml:space="preserve">Монгол Улсын хуулийн хүрээнд боловсруулагдсан энэхүү хэрэглэх нөхцөл, шаардлагыг зөвшөөрснөөр та </w:t>
      </w:r>
      <w:r w:rsidRPr="00237B71">
        <w:rPr>
          <w:rFonts w:ascii="Arial" w:hAnsi="Arial" w:cs="Arial"/>
          <w:sz w:val="24"/>
          <w:szCs w:val="24"/>
          <w:lang w:val="mn-MN"/>
        </w:rPr>
        <w:t>МЭНС-</w:t>
      </w:r>
      <w:r w:rsidRPr="00237B71">
        <w:rPr>
          <w:rFonts w:ascii="Arial" w:hAnsi="Arial" w:cs="Arial"/>
          <w:sz w:val="24"/>
          <w:szCs w:val="24"/>
          <w:lang w:val="mn-MN"/>
        </w:rPr>
        <w:t xml:space="preserve">ийг ашиглах эрхтэй болно. </w:t>
      </w:r>
    </w:p>
    <w:p w14:paraId="2A5B53B2" w14:textId="677A0A31" w:rsidR="00824679" w:rsidRPr="00237B71" w:rsidRDefault="00824679" w:rsidP="00824679">
      <w:pPr>
        <w:pStyle w:val="ListParagraph"/>
        <w:numPr>
          <w:ilvl w:val="1"/>
          <w:numId w:val="1"/>
        </w:numPr>
        <w:spacing w:after="0"/>
        <w:ind w:left="0" w:firstLine="0"/>
        <w:jc w:val="both"/>
        <w:rPr>
          <w:rFonts w:ascii="Arial" w:hAnsi="Arial" w:cs="Arial"/>
          <w:sz w:val="24"/>
          <w:szCs w:val="24"/>
          <w:lang w:val="mn-MN"/>
        </w:rPr>
      </w:pPr>
      <w:r w:rsidRPr="00237B71">
        <w:rPr>
          <w:rFonts w:ascii="Arial" w:hAnsi="Arial" w:cs="Arial"/>
          <w:sz w:val="24"/>
          <w:szCs w:val="24"/>
          <w:lang w:val="mn-MN"/>
        </w:rPr>
        <w:t xml:space="preserve">Хэрэв системийн өөрчлөлт, шинэчлэлийг хүлээн зөвшөөрөхгүй тохиолдолд тус системийг хэрэглэхгүй байх эрхтэй. </w:t>
      </w:r>
      <w:r w:rsidRPr="00237B71">
        <w:rPr>
          <w:rFonts w:ascii="Arial" w:hAnsi="Arial" w:cs="Arial"/>
          <w:sz w:val="24"/>
          <w:szCs w:val="24"/>
          <w:lang w:val="mn-MN"/>
        </w:rPr>
        <w:t>Мал эмнэлгийн ерөнхий газраас</w:t>
      </w:r>
      <w:r w:rsidRPr="00237B71">
        <w:rPr>
          <w:rFonts w:ascii="Arial" w:hAnsi="Arial" w:cs="Arial"/>
          <w:sz w:val="24"/>
          <w:szCs w:val="24"/>
          <w:lang w:val="mn-MN"/>
        </w:rPr>
        <w:t xml:space="preserve"> оруулсан өөрчлөлт, шинэчлэлтийн дараа үргэлжлүүлэн хэрэглэж байгаа үйлдэл нь систем ашиглахыг хүлээн зөвшөөрсөн болохыг илтгэж байгаа бөгөөд та өөрчлөлт, шинэчлэлийн дагуу системийг ашиглаж болно.</w:t>
      </w:r>
    </w:p>
    <w:p w14:paraId="28406FBB" w14:textId="77777777" w:rsidR="00824679" w:rsidRPr="00237B71" w:rsidRDefault="00824679" w:rsidP="00C15142">
      <w:pPr>
        <w:pStyle w:val="ListParagraph"/>
        <w:spacing w:after="0"/>
        <w:ind w:left="0"/>
        <w:jc w:val="both"/>
        <w:rPr>
          <w:rFonts w:ascii="Arial" w:hAnsi="Arial" w:cs="Arial"/>
          <w:sz w:val="24"/>
          <w:szCs w:val="24"/>
          <w:lang w:val="mn-MN"/>
        </w:rPr>
      </w:pPr>
    </w:p>
    <w:p w14:paraId="572AEFE7" w14:textId="77777777" w:rsidR="00A66218" w:rsidRPr="00237B71" w:rsidRDefault="00A66218" w:rsidP="00A66218">
      <w:pPr>
        <w:spacing w:after="0"/>
        <w:jc w:val="both"/>
        <w:rPr>
          <w:rFonts w:ascii="Arial" w:hAnsi="Arial" w:cs="Arial"/>
          <w:b/>
          <w:bCs/>
          <w:sz w:val="24"/>
          <w:szCs w:val="24"/>
          <w:lang w:val="mn-MN"/>
        </w:rPr>
      </w:pPr>
    </w:p>
    <w:p w14:paraId="25425A58" w14:textId="77777777" w:rsidR="00A66218" w:rsidRPr="00237B71" w:rsidRDefault="00A66218" w:rsidP="00A66218">
      <w:pPr>
        <w:spacing w:after="0"/>
        <w:jc w:val="both"/>
        <w:rPr>
          <w:rFonts w:ascii="Arial" w:hAnsi="Arial" w:cs="Arial"/>
          <w:b/>
          <w:bCs/>
          <w:sz w:val="24"/>
          <w:szCs w:val="24"/>
          <w:lang w:val="mn-MN"/>
        </w:rPr>
      </w:pPr>
      <w:r w:rsidRPr="00237B71">
        <w:rPr>
          <w:rFonts w:ascii="Arial" w:hAnsi="Arial" w:cs="Arial"/>
          <w:b/>
          <w:bCs/>
          <w:sz w:val="24"/>
          <w:szCs w:val="24"/>
          <w:lang w:val="mn-MN"/>
        </w:rPr>
        <w:t>Хоёр. Мал эмнэлгийн нэгдсэн систем ба хөгжүүлэлт</w:t>
      </w:r>
    </w:p>
    <w:p w14:paraId="7D90AB3F" w14:textId="77777777" w:rsidR="00A66218" w:rsidRPr="00237B71" w:rsidRDefault="00A66218" w:rsidP="00A66218">
      <w:pPr>
        <w:spacing w:after="0"/>
        <w:jc w:val="both"/>
        <w:rPr>
          <w:rFonts w:ascii="Arial" w:hAnsi="Arial" w:cs="Arial"/>
          <w:sz w:val="24"/>
          <w:szCs w:val="24"/>
          <w:lang w:val="mn-MN"/>
        </w:rPr>
      </w:pPr>
    </w:p>
    <w:p w14:paraId="4B05070E" w14:textId="36492854" w:rsidR="00A66218" w:rsidRPr="00237B71" w:rsidRDefault="00A66218" w:rsidP="00A66218">
      <w:pPr>
        <w:pStyle w:val="ListParagraph"/>
        <w:numPr>
          <w:ilvl w:val="1"/>
          <w:numId w:val="2"/>
        </w:numPr>
        <w:spacing w:after="0"/>
        <w:ind w:left="0" w:firstLine="0"/>
        <w:jc w:val="both"/>
        <w:rPr>
          <w:rFonts w:ascii="Arial" w:hAnsi="Arial" w:cs="Arial"/>
          <w:sz w:val="24"/>
          <w:szCs w:val="24"/>
          <w:lang w:val="mn-MN"/>
        </w:rPr>
      </w:pPr>
      <w:r w:rsidRPr="00237B71">
        <w:rPr>
          <w:rFonts w:ascii="Arial" w:hAnsi="Arial" w:cs="Arial"/>
          <w:sz w:val="24"/>
          <w:szCs w:val="24"/>
          <w:lang w:val="mn-MN"/>
        </w:rPr>
        <w:t>Мал эмнэлгийн нэгдсэн систем гэдэгт (</w:t>
      </w:r>
      <w:r w:rsidR="002C3C9C" w:rsidRPr="00237B71">
        <w:rPr>
          <w:rFonts w:ascii="Arial" w:hAnsi="Arial" w:cs="Arial"/>
          <w:sz w:val="24"/>
          <w:szCs w:val="24"/>
          <w:lang w:val="mn-MN"/>
        </w:rPr>
        <w:t>МЭНС</w:t>
      </w:r>
      <w:r w:rsidRPr="00237B71">
        <w:rPr>
          <w:rFonts w:ascii="Arial" w:hAnsi="Arial" w:cs="Arial"/>
          <w:sz w:val="24"/>
          <w:szCs w:val="24"/>
          <w:lang w:val="mn-MN"/>
        </w:rPr>
        <w:t xml:space="preserve">)-т Мал эмнэлгийн ерөнхий газар зохион байгуулж МЭЕГ болон мал эмнэлгийн салбарын байгууллагууд (Биокмбинат </w:t>
      </w:r>
      <w:r w:rsidR="002C3C9C" w:rsidRPr="00237B71">
        <w:rPr>
          <w:rFonts w:ascii="Arial" w:hAnsi="Arial" w:cs="Arial"/>
          <w:sz w:val="24"/>
          <w:szCs w:val="24"/>
          <w:lang w:val="mn-MN"/>
        </w:rPr>
        <w:t>ТӨ</w:t>
      </w:r>
      <w:r w:rsidRPr="00237B71">
        <w:rPr>
          <w:rFonts w:ascii="Arial" w:hAnsi="Arial" w:cs="Arial"/>
          <w:sz w:val="24"/>
          <w:szCs w:val="24"/>
          <w:lang w:val="mn-MN"/>
        </w:rPr>
        <w:t>ХХК, Улсын мал эмнэлэг, ариун цэврийн төв лаборатори, Мал эмнэлгийн эмийн сорилт, баталгаажуулалтын улсын лаборатори)-тай хамтран улсын төсөв, төслийн байгуулагын санхүүжилтээр  хөгжүүлэлт хийлгэж бүтээлгэсэн мал эмнэлгийн үндсэн бүртгэл, гэрчилгээ, мал эмнэлгийн үйл</w:t>
      </w:r>
      <w:r w:rsidR="002C3C9C" w:rsidRPr="00237B71">
        <w:rPr>
          <w:rFonts w:ascii="Arial" w:hAnsi="Arial" w:cs="Arial"/>
          <w:sz w:val="24"/>
          <w:szCs w:val="24"/>
          <w:lang w:val="mn-MN"/>
        </w:rPr>
        <w:t>чилгээний</w:t>
      </w:r>
      <w:r w:rsidRPr="00237B71">
        <w:rPr>
          <w:rFonts w:ascii="Arial" w:hAnsi="Arial" w:cs="Arial"/>
          <w:sz w:val="24"/>
          <w:szCs w:val="24"/>
          <w:lang w:val="mn-MN"/>
        </w:rPr>
        <w:t xml:space="preserve"> систем, махны үйлдвэр</w:t>
      </w:r>
      <w:r w:rsidR="002C3C9C" w:rsidRPr="00237B71">
        <w:rPr>
          <w:rFonts w:ascii="Arial" w:hAnsi="Arial" w:cs="Arial"/>
          <w:sz w:val="24"/>
          <w:szCs w:val="24"/>
          <w:lang w:val="mn-MN"/>
        </w:rPr>
        <w:t xml:space="preserve">ийн </w:t>
      </w:r>
      <w:r w:rsidRPr="00237B71">
        <w:rPr>
          <w:rFonts w:ascii="Arial" w:hAnsi="Arial" w:cs="Arial"/>
          <w:sz w:val="24"/>
          <w:szCs w:val="24"/>
          <w:lang w:val="mn-MN"/>
        </w:rPr>
        <w:t>систем, хүний нөөцийн, мал</w:t>
      </w:r>
      <w:r w:rsidR="002C3C9C" w:rsidRPr="00237B71">
        <w:rPr>
          <w:rFonts w:ascii="Arial" w:hAnsi="Arial" w:cs="Arial"/>
          <w:sz w:val="24"/>
          <w:szCs w:val="24"/>
          <w:lang w:val="mn-MN"/>
        </w:rPr>
        <w:t xml:space="preserve"> эм</w:t>
      </w:r>
      <w:r w:rsidRPr="00237B71">
        <w:rPr>
          <w:rFonts w:ascii="Arial" w:hAnsi="Arial" w:cs="Arial"/>
          <w:sz w:val="24"/>
          <w:szCs w:val="24"/>
          <w:lang w:val="mn-MN"/>
        </w:rPr>
        <w:t>нэлгийн</w:t>
      </w:r>
      <w:r w:rsidR="002C3C9C" w:rsidRPr="00237B71">
        <w:rPr>
          <w:rFonts w:ascii="Arial" w:hAnsi="Arial" w:cs="Arial"/>
          <w:sz w:val="24"/>
          <w:szCs w:val="24"/>
          <w:lang w:val="mn-MN"/>
        </w:rPr>
        <w:t xml:space="preserve"> гэрчилгээний</w:t>
      </w:r>
      <w:r w:rsidRPr="00237B71">
        <w:rPr>
          <w:rFonts w:ascii="Arial" w:hAnsi="Arial" w:cs="Arial"/>
          <w:sz w:val="24"/>
          <w:szCs w:val="24"/>
          <w:lang w:val="mn-MN"/>
        </w:rPr>
        <w:t xml:space="preserve"> систем, </w:t>
      </w:r>
      <w:r w:rsidR="002C3C9C" w:rsidRPr="00237B71">
        <w:rPr>
          <w:rFonts w:ascii="Arial" w:hAnsi="Arial" w:cs="Arial"/>
          <w:sz w:val="24"/>
          <w:szCs w:val="24"/>
          <w:lang w:val="mn-MN"/>
        </w:rPr>
        <w:t xml:space="preserve">тайлан, статистикийн систем, </w:t>
      </w:r>
      <w:r w:rsidRPr="00237B71">
        <w:rPr>
          <w:rFonts w:ascii="Arial" w:hAnsi="Arial" w:cs="Arial"/>
          <w:sz w:val="24"/>
          <w:szCs w:val="24"/>
          <w:lang w:val="mn-MN"/>
        </w:rPr>
        <w:t>мал эмнэлгийн сүлжээ лабораторийн үйл ажилллагааны систем, тандалт судалгааны систем, малын эм, биобэлдмэлийн шинжилгээ, баталгаажуулалтын систем, малын халдварт өвчин оношлох, урьдчилан сэргийлэх биобэлдмэлийн үйлдвэрлэлийн үйл ажиллагааны систем</w:t>
      </w:r>
      <w:r w:rsidR="002148E1" w:rsidRPr="00237B71">
        <w:rPr>
          <w:rFonts w:ascii="Arial" w:hAnsi="Arial" w:cs="Arial"/>
          <w:sz w:val="24"/>
          <w:szCs w:val="24"/>
          <w:lang w:val="mn-MN"/>
        </w:rPr>
        <w:t>, Хүний нөөцийн хөгжлийн систем</w:t>
      </w:r>
      <w:r w:rsidRPr="00237B71">
        <w:rPr>
          <w:rFonts w:ascii="Arial" w:hAnsi="Arial" w:cs="Arial"/>
          <w:sz w:val="24"/>
          <w:szCs w:val="24"/>
          <w:lang w:val="mn-MN"/>
        </w:rPr>
        <w:t xml:space="preserve"> болон бусад нэмэлтээр хөгжүүлэлт хийсэн программуудаас бүрдэнэ.</w:t>
      </w:r>
    </w:p>
    <w:p w14:paraId="04E2B0BB" w14:textId="5238E68F" w:rsidR="006B1BCD" w:rsidRPr="00237B71" w:rsidRDefault="006B1BCD" w:rsidP="00A66218">
      <w:pPr>
        <w:pStyle w:val="ListParagraph"/>
        <w:numPr>
          <w:ilvl w:val="1"/>
          <w:numId w:val="2"/>
        </w:numPr>
        <w:spacing w:after="0"/>
        <w:ind w:left="0" w:firstLine="0"/>
        <w:jc w:val="both"/>
        <w:rPr>
          <w:rFonts w:ascii="Arial" w:hAnsi="Arial" w:cs="Arial"/>
          <w:sz w:val="24"/>
          <w:szCs w:val="24"/>
          <w:lang w:val="mn-MN"/>
        </w:rPr>
      </w:pPr>
      <w:r w:rsidRPr="00237B71">
        <w:rPr>
          <w:rFonts w:ascii="Arial" w:hAnsi="Arial" w:cs="Arial"/>
          <w:sz w:val="24"/>
          <w:szCs w:val="24"/>
          <w:lang w:val="mn-MN"/>
        </w:rPr>
        <w:t>Энэхүү журмын 2.1. дэх хэсэгт заасан болон шинээр нэмэлтээр хөгжүүлсэн цахим системээр мал эмнэлгийн бүх үйл ажиллагааг хэрэгжүүлж</w:t>
      </w:r>
      <w:r w:rsidR="002C3C9C" w:rsidRPr="00237B71">
        <w:rPr>
          <w:rFonts w:ascii="Arial" w:hAnsi="Arial" w:cs="Arial"/>
          <w:sz w:val="24"/>
          <w:szCs w:val="24"/>
          <w:lang w:val="mn-MN"/>
        </w:rPr>
        <w:t>,</w:t>
      </w:r>
      <w:r w:rsidRPr="00237B71">
        <w:rPr>
          <w:rFonts w:ascii="Arial" w:hAnsi="Arial" w:cs="Arial"/>
          <w:sz w:val="24"/>
          <w:szCs w:val="24"/>
          <w:lang w:val="mn-MN"/>
        </w:rPr>
        <w:t xml:space="preserve"> хяналт тавина.</w:t>
      </w:r>
    </w:p>
    <w:p w14:paraId="365BDFC3" w14:textId="312D852D" w:rsidR="00A66218" w:rsidRPr="00237B71" w:rsidRDefault="00A66218" w:rsidP="00A66218">
      <w:pPr>
        <w:pStyle w:val="ListParagraph"/>
        <w:numPr>
          <w:ilvl w:val="1"/>
          <w:numId w:val="2"/>
        </w:numPr>
        <w:spacing w:after="0"/>
        <w:ind w:left="0" w:firstLine="0"/>
        <w:jc w:val="both"/>
        <w:rPr>
          <w:rFonts w:ascii="Arial" w:hAnsi="Arial" w:cs="Arial"/>
          <w:sz w:val="24"/>
          <w:szCs w:val="24"/>
          <w:lang w:val="mn-MN"/>
        </w:rPr>
      </w:pPr>
      <w:r w:rsidRPr="00237B71">
        <w:rPr>
          <w:rFonts w:ascii="Arial" w:hAnsi="Arial" w:cs="Arial"/>
          <w:sz w:val="24"/>
          <w:szCs w:val="24"/>
          <w:lang w:val="mn-MN"/>
        </w:rPr>
        <w:t xml:space="preserve">Мал эмнэлгийн нэгдсэн систем нь өмчлөгчийн хувьд </w:t>
      </w:r>
      <w:r w:rsidR="002C3C9C" w:rsidRPr="00237B71">
        <w:rPr>
          <w:rFonts w:ascii="Arial" w:hAnsi="Arial" w:cs="Arial"/>
          <w:sz w:val="24"/>
          <w:szCs w:val="24"/>
          <w:lang w:val="mn-MN"/>
        </w:rPr>
        <w:t xml:space="preserve">МЭЕГ болон </w:t>
      </w:r>
      <w:r w:rsidRPr="00237B71">
        <w:rPr>
          <w:rFonts w:ascii="Arial" w:hAnsi="Arial" w:cs="Arial"/>
          <w:sz w:val="24"/>
          <w:szCs w:val="24"/>
          <w:lang w:val="mn-MN"/>
        </w:rPr>
        <w:t>салбар байгууллаг</w:t>
      </w:r>
      <w:r w:rsidR="002C3C9C" w:rsidRPr="00237B71">
        <w:rPr>
          <w:rFonts w:ascii="Arial" w:hAnsi="Arial" w:cs="Arial"/>
          <w:sz w:val="24"/>
          <w:szCs w:val="24"/>
          <w:lang w:val="mn-MN"/>
        </w:rPr>
        <w:t>уда</w:t>
      </w:r>
      <w:r w:rsidRPr="00237B71">
        <w:rPr>
          <w:rFonts w:ascii="Arial" w:hAnsi="Arial" w:cs="Arial"/>
          <w:sz w:val="24"/>
          <w:szCs w:val="24"/>
          <w:lang w:val="mn-MN"/>
        </w:rPr>
        <w:t>д бүртгэлтэй байх боловч цахим системийн мастер админ нь Мал эмнэлгийн ерөнхий газрын дарга, ерөнхий малын эмчид байна.</w:t>
      </w:r>
    </w:p>
    <w:p w14:paraId="2381773D" w14:textId="24D28D20" w:rsidR="00A66218" w:rsidRPr="00237B71" w:rsidRDefault="00A66218" w:rsidP="00A66218">
      <w:pPr>
        <w:pStyle w:val="ListParagraph"/>
        <w:numPr>
          <w:ilvl w:val="1"/>
          <w:numId w:val="2"/>
        </w:numPr>
        <w:spacing w:after="0"/>
        <w:ind w:left="0" w:firstLine="0"/>
        <w:jc w:val="both"/>
        <w:rPr>
          <w:rFonts w:ascii="Arial" w:hAnsi="Arial" w:cs="Arial"/>
          <w:sz w:val="24"/>
          <w:szCs w:val="24"/>
          <w:lang w:val="mn-MN"/>
        </w:rPr>
      </w:pPr>
      <w:r w:rsidRPr="00237B71">
        <w:rPr>
          <w:rFonts w:ascii="Arial" w:hAnsi="Arial" w:cs="Arial"/>
          <w:sz w:val="24"/>
          <w:szCs w:val="24"/>
          <w:lang w:val="mn-MN"/>
        </w:rPr>
        <w:t>Мал эмнэлгийн нэгдсэн системий</w:t>
      </w:r>
      <w:r w:rsidR="002C3C9C" w:rsidRPr="00237B71">
        <w:rPr>
          <w:rFonts w:ascii="Arial" w:hAnsi="Arial" w:cs="Arial"/>
          <w:sz w:val="24"/>
          <w:szCs w:val="24"/>
          <w:lang w:val="mn-MN"/>
        </w:rPr>
        <w:t>н хэвийн ажиллагааг</w:t>
      </w:r>
      <w:r w:rsidRPr="00237B71">
        <w:rPr>
          <w:rFonts w:ascii="Arial" w:hAnsi="Arial" w:cs="Arial"/>
          <w:sz w:val="24"/>
          <w:szCs w:val="24"/>
          <w:lang w:val="mn-MN"/>
        </w:rPr>
        <w:t xml:space="preserve"> тасралтгүй </w:t>
      </w:r>
      <w:r w:rsidR="002C3C9C" w:rsidRPr="00237B71">
        <w:rPr>
          <w:rFonts w:ascii="Arial" w:hAnsi="Arial" w:cs="Arial"/>
          <w:sz w:val="24"/>
          <w:szCs w:val="24"/>
          <w:lang w:val="mn-MN"/>
        </w:rPr>
        <w:t xml:space="preserve">хангаж, </w:t>
      </w:r>
      <w:r w:rsidRPr="00237B71">
        <w:rPr>
          <w:rFonts w:ascii="Arial" w:hAnsi="Arial" w:cs="Arial"/>
          <w:sz w:val="24"/>
          <w:szCs w:val="24"/>
          <w:lang w:val="mn-MN"/>
        </w:rPr>
        <w:t xml:space="preserve"> хэрэглэгчдэд сургалт өгнө.</w:t>
      </w:r>
    </w:p>
    <w:p w14:paraId="6601E6B6" w14:textId="77777777" w:rsidR="00A66218" w:rsidRPr="00237B71" w:rsidRDefault="00A66218" w:rsidP="00A66218">
      <w:pPr>
        <w:pStyle w:val="ListParagraph"/>
        <w:numPr>
          <w:ilvl w:val="1"/>
          <w:numId w:val="2"/>
        </w:numPr>
        <w:spacing w:after="0"/>
        <w:ind w:left="0" w:firstLine="0"/>
        <w:jc w:val="both"/>
        <w:rPr>
          <w:rFonts w:ascii="Arial" w:hAnsi="Arial" w:cs="Arial"/>
          <w:sz w:val="24"/>
          <w:szCs w:val="24"/>
          <w:lang w:val="mn-MN"/>
        </w:rPr>
      </w:pPr>
      <w:r w:rsidRPr="00237B71">
        <w:rPr>
          <w:rFonts w:ascii="Arial" w:hAnsi="Arial" w:cs="Arial"/>
          <w:sz w:val="24"/>
          <w:szCs w:val="24"/>
          <w:lang w:val="mn-MN"/>
        </w:rPr>
        <w:t>Тухайн системийн онцлогт тохирох хэвийн үйл ажиллагаа хангах, аюулгүй байдлын дүрэм, журам, техник хангамж, сүлжээ, сургалт, гарын авлага, тогтвортой хөгжүүлэлт, сайжруулалтын ажлыг эзэмшигч байгууллага хариуцаж, зохион байгуулна.</w:t>
      </w:r>
    </w:p>
    <w:p w14:paraId="1EFC6586" w14:textId="4449813E" w:rsidR="00A66218" w:rsidRPr="00237B71" w:rsidRDefault="00A66218" w:rsidP="00A66218">
      <w:pPr>
        <w:pStyle w:val="ListParagraph"/>
        <w:numPr>
          <w:ilvl w:val="1"/>
          <w:numId w:val="2"/>
        </w:numPr>
        <w:spacing w:after="0"/>
        <w:ind w:left="0" w:firstLine="0"/>
        <w:jc w:val="both"/>
        <w:rPr>
          <w:rFonts w:ascii="Arial" w:hAnsi="Arial" w:cs="Arial"/>
          <w:sz w:val="24"/>
          <w:szCs w:val="24"/>
          <w:lang w:val="mn-MN"/>
        </w:rPr>
      </w:pPr>
      <w:r w:rsidRPr="00237B71">
        <w:rPr>
          <w:rFonts w:ascii="Arial" w:hAnsi="Arial" w:cs="Arial"/>
          <w:sz w:val="24"/>
          <w:szCs w:val="24"/>
          <w:lang w:val="mn-MN"/>
        </w:rPr>
        <w:t xml:space="preserve">Мал эмнэлгийн нэгдсэн системийг хөгжүүлэх, ашиглах стратеги төлөвлөгөөг  </w:t>
      </w:r>
      <w:r w:rsidR="002C3C9C" w:rsidRPr="00237B71">
        <w:rPr>
          <w:rFonts w:ascii="Arial" w:hAnsi="Arial" w:cs="Arial"/>
          <w:sz w:val="24"/>
          <w:szCs w:val="24"/>
          <w:lang w:val="mn-MN"/>
        </w:rPr>
        <w:t xml:space="preserve">харьяа байгууллагууд Мал эмнэлгийн ерөнхий газартай хамтран </w:t>
      </w:r>
      <w:r w:rsidR="00232F13" w:rsidRPr="00237B71">
        <w:rPr>
          <w:rFonts w:ascii="Arial" w:hAnsi="Arial" w:cs="Arial"/>
          <w:sz w:val="24"/>
          <w:szCs w:val="24"/>
          <w:lang w:val="mn-MN"/>
        </w:rPr>
        <w:t xml:space="preserve">гаргаж, хэрэгжүүлэх ба </w:t>
      </w:r>
      <w:r w:rsidRPr="00237B71">
        <w:rPr>
          <w:rFonts w:ascii="Arial" w:hAnsi="Arial" w:cs="Arial"/>
          <w:sz w:val="24"/>
          <w:szCs w:val="24"/>
          <w:lang w:val="mn-MN"/>
        </w:rPr>
        <w:t>тус бүрдээ систем хөгжүүлэлтийн төлөвлөгөө гаргаж, ажиллана.</w:t>
      </w:r>
    </w:p>
    <w:p w14:paraId="53CF84B2" w14:textId="77777777" w:rsidR="00A66218" w:rsidRPr="00237B71" w:rsidRDefault="00A66218" w:rsidP="00A66218">
      <w:pPr>
        <w:pStyle w:val="ListParagraph"/>
        <w:spacing w:after="0"/>
        <w:ind w:left="0"/>
        <w:jc w:val="both"/>
        <w:rPr>
          <w:rFonts w:ascii="Arial" w:hAnsi="Arial" w:cs="Arial"/>
          <w:sz w:val="24"/>
          <w:szCs w:val="24"/>
          <w:lang w:val="mn-MN"/>
        </w:rPr>
      </w:pPr>
    </w:p>
    <w:p w14:paraId="5B227149" w14:textId="77777777" w:rsidR="00A66218" w:rsidRPr="00237B71" w:rsidRDefault="00A66218" w:rsidP="00A66218">
      <w:pPr>
        <w:spacing w:after="0"/>
        <w:jc w:val="both"/>
        <w:rPr>
          <w:rFonts w:ascii="Arial" w:hAnsi="Arial" w:cs="Arial"/>
          <w:b/>
          <w:bCs/>
          <w:sz w:val="24"/>
          <w:szCs w:val="24"/>
          <w:lang w:val="mn-MN"/>
        </w:rPr>
      </w:pPr>
      <w:r w:rsidRPr="00237B71">
        <w:rPr>
          <w:rFonts w:ascii="Arial" w:hAnsi="Arial" w:cs="Arial"/>
          <w:b/>
          <w:bCs/>
          <w:sz w:val="24"/>
          <w:szCs w:val="24"/>
          <w:lang w:val="mn-MN"/>
        </w:rPr>
        <w:t>Гурав. Мал эмнэлгийн нэгдсэн системийн хандах эрхийн зохицуулалт</w:t>
      </w:r>
    </w:p>
    <w:p w14:paraId="5360E871" w14:textId="77777777" w:rsidR="00A66218" w:rsidRPr="00237B71" w:rsidRDefault="00A66218" w:rsidP="00A66218">
      <w:pPr>
        <w:spacing w:after="0"/>
        <w:jc w:val="both"/>
        <w:rPr>
          <w:rFonts w:ascii="Arial" w:hAnsi="Arial" w:cs="Arial"/>
          <w:sz w:val="24"/>
          <w:szCs w:val="24"/>
          <w:lang w:val="mn-MN"/>
        </w:rPr>
      </w:pPr>
    </w:p>
    <w:p w14:paraId="3BC2CA1B" w14:textId="0117AA87" w:rsidR="00A66218" w:rsidRPr="00237B71" w:rsidRDefault="00A66218" w:rsidP="00A66218">
      <w:pPr>
        <w:pStyle w:val="ListParagraph"/>
        <w:numPr>
          <w:ilvl w:val="1"/>
          <w:numId w:val="7"/>
        </w:numPr>
        <w:spacing w:after="0"/>
        <w:ind w:left="0" w:firstLine="0"/>
        <w:jc w:val="both"/>
        <w:rPr>
          <w:rFonts w:ascii="Arial" w:hAnsi="Arial" w:cs="Arial"/>
          <w:sz w:val="24"/>
          <w:szCs w:val="24"/>
          <w:lang w:val="mn-MN"/>
        </w:rPr>
      </w:pPr>
      <w:r w:rsidRPr="00237B71">
        <w:rPr>
          <w:rFonts w:ascii="Arial" w:hAnsi="Arial" w:cs="Arial"/>
          <w:sz w:val="24"/>
          <w:szCs w:val="24"/>
          <w:lang w:val="mn-MN"/>
        </w:rPr>
        <w:t>Мал эмнэлгийн нэгдсэн систем гэдэгт (</w:t>
      </w:r>
      <w:r w:rsidR="00167D3B" w:rsidRPr="00237B71">
        <w:rPr>
          <w:rFonts w:ascii="Arial" w:hAnsi="Arial" w:cs="Arial"/>
          <w:sz w:val="24"/>
          <w:szCs w:val="24"/>
          <w:lang w:val="mn-MN"/>
        </w:rPr>
        <w:t>МЭНС</w:t>
      </w:r>
      <w:r w:rsidRPr="00237B71">
        <w:rPr>
          <w:rFonts w:ascii="Arial" w:hAnsi="Arial" w:cs="Arial"/>
          <w:sz w:val="24"/>
          <w:szCs w:val="24"/>
          <w:lang w:val="mn-MN"/>
        </w:rPr>
        <w:t xml:space="preserve">)-ийн ерөнхий </w:t>
      </w:r>
      <w:r w:rsidR="00167D3B" w:rsidRPr="00237B71">
        <w:rPr>
          <w:rFonts w:ascii="Arial" w:hAnsi="Arial" w:cs="Arial"/>
          <w:sz w:val="24"/>
          <w:szCs w:val="24"/>
          <w:lang w:val="mn-MN"/>
        </w:rPr>
        <w:t>Админ</w:t>
      </w:r>
      <w:r w:rsidRPr="00237B71">
        <w:rPr>
          <w:rFonts w:ascii="Arial" w:hAnsi="Arial" w:cs="Arial"/>
          <w:sz w:val="24"/>
          <w:szCs w:val="24"/>
          <w:lang w:val="mn-MN"/>
        </w:rPr>
        <w:t xml:space="preserve"> эрх Мал эмнэлгийн ерөнхий газрын дарга, ерөнхий малын эмчид байна.</w:t>
      </w:r>
    </w:p>
    <w:p w14:paraId="0F9A0005" w14:textId="6073D823" w:rsidR="00A66218" w:rsidRPr="00237B71" w:rsidRDefault="00A66218" w:rsidP="00A66218">
      <w:pPr>
        <w:pStyle w:val="ListParagraph"/>
        <w:numPr>
          <w:ilvl w:val="1"/>
          <w:numId w:val="7"/>
        </w:numPr>
        <w:spacing w:after="0"/>
        <w:ind w:left="0" w:firstLine="0"/>
        <w:jc w:val="both"/>
        <w:rPr>
          <w:rFonts w:ascii="Arial" w:hAnsi="Arial" w:cs="Arial"/>
          <w:sz w:val="24"/>
          <w:szCs w:val="24"/>
          <w:lang w:val="mn-MN"/>
        </w:rPr>
      </w:pPr>
      <w:r w:rsidRPr="00237B71">
        <w:rPr>
          <w:rFonts w:ascii="Arial" w:hAnsi="Arial" w:cs="Arial"/>
          <w:sz w:val="24"/>
          <w:szCs w:val="24"/>
          <w:lang w:val="mn-MN"/>
        </w:rPr>
        <w:t>Мал эмнэлгийн ерөнхий газрын дарга, ерөнхий малын эмч  малын халдварт өвчин оношлох, урьдчилан сэргийлэх биобэлдмэлийн үйлдвэрлэлийн үйл ажиллагааны</w:t>
      </w:r>
      <w:r w:rsidR="00167D3B" w:rsidRPr="00237B71">
        <w:rPr>
          <w:rFonts w:ascii="Arial" w:hAnsi="Arial" w:cs="Arial"/>
          <w:sz w:val="24"/>
          <w:szCs w:val="24"/>
          <w:lang w:val="mn-MN"/>
        </w:rPr>
        <w:t xml:space="preserve"> Админ</w:t>
      </w:r>
      <w:r w:rsidRPr="00237B71">
        <w:rPr>
          <w:rFonts w:ascii="Arial" w:hAnsi="Arial" w:cs="Arial"/>
          <w:sz w:val="24"/>
          <w:szCs w:val="24"/>
          <w:lang w:val="mn-MN"/>
        </w:rPr>
        <w:t xml:space="preserve"> эрхийг  Биокмбинат ХХК-ний гүйцэтгэх захиралд, мал эмнэлгийн сүлжээ лабораторийн үйл ажилллагааны </w:t>
      </w:r>
      <w:r w:rsidR="00167D3B" w:rsidRPr="00237B71">
        <w:rPr>
          <w:rFonts w:ascii="Arial" w:hAnsi="Arial" w:cs="Arial"/>
          <w:sz w:val="24"/>
          <w:szCs w:val="24"/>
          <w:lang w:val="mn-MN"/>
        </w:rPr>
        <w:t>Админ</w:t>
      </w:r>
      <w:r w:rsidRPr="00237B71">
        <w:rPr>
          <w:rFonts w:ascii="Arial" w:hAnsi="Arial" w:cs="Arial"/>
          <w:sz w:val="24"/>
          <w:szCs w:val="24"/>
          <w:lang w:val="mn-MN"/>
        </w:rPr>
        <w:t xml:space="preserve"> эрхийг  Улсын мал эмнэлэг, ариун цэврийн төв лабораторийн захиралд, малын эм, биобэлдмэлийн шинжилгээ, баталгаажуулалтын </w:t>
      </w:r>
      <w:r w:rsidR="00167D3B" w:rsidRPr="00237B71">
        <w:rPr>
          <w:rFonts w:ascii="Arial" w:hAnsi="Arial" w:cs="Arial"/>
          <w:sz w:val="24"/>
          <w:szCs w:val="24"/>
          <w:lang w:val="mn-MN"/>
        </w:rPr>
        <w:t>Админ</w:t>
      </w:r>
      <w:r w:rsidRPr="00237B71">
        <w:rPr>
          <w:rFonts w:ascii="Arial" w:hAnsi="Arial" w:cs="Arial"/>
          <w:sz w:val="24"/>
          <w:szCs w:val="24"/>
          <w:lang w:val="mn-MN"/>
        </w:rPr>
        <w:t xml:space="preserve"> эрхийг  </w:t>
      </w:r>
      <w:bookmarkStart w:id="0" w:name="_Hlk65414473"/>
      <w:r w:rsidRPr="00237B71">
        <w:rPr>
          <w:rFonts w:ascii="Arial" w:hAnsi="Arial" w:cs="Arial"/>
          <w:sz w:val="24"/>
          <w:szCs w:val="24"/>
          <w:lang w:val="mn-MN"/>
        </w:rPr>
        <w:t xml:space="preserve">Мал эмнэлгийн эмийн сорилт, </w:t>
      </w:r>
      <w:r w:rsidRPr="00237B71">
        <w:rPr>
          <w:rFonts w:ascii="Arial" w:hAnsi="Arial" w:cs="Arial"/>
          <w:sz w:val="24"/>
          <w:szCs w:val="24"/>
          <w:lang w:val="mn-MN"/>
        </w:rPr>
        <w:lastRenderedPageBreak/>
        <w:t>баталгаажуулалтын улсын лабораторийн захирал</w:t>
      </w:r>
      <w:bookmarkEnd w:id="0"/>
      <w:r w:rsidR="002148E1" w:rsidRPr="00237B71">
        <w:rPr>
          <w:rFonts w:ascii="Arial" w:hAnsi="Arial" w:cs="Arial"/>
          <w:sz w:val="24"/>
          <w:szCs w:val="24"/>
          <w:lang w:val="mn-MN"/>
        </w:rPr>
        <w:t>, Хувийн мал эмнэлгүүдийн холбооны захирал</w:t>
      </w:r>
      <w:r w:rsidRPr="00237B71">
        <w:rPr>
          <w:rFonts w:ascii="Arial" w:hAnsi="Arial" w:cs="Arial"/>
          <w:sz w:val="24"/>
          <w:szCs w:val="24"/>
          <w:lang w:val="mn-MN"/>
        </w:rPr>
        <w:t>д тушаал гаргаж шилжүүлж болно.</w:t>
      </w:r>
    </w:p>
    <w:p w14:paraId="2666FDF4" w14:textId="16924446" w:rsidR="00A66218" w:rsidRPr="00237B71" w:rsidRDefault="00A66218" w:rsidP="00A66218">
      <w:pPr>
        <w:pStyle w:val="ListParagraph"/>
        <w:numPr>
          <w:ilvl w:val="1"/>
          <w:numId w:val="7"/>
        </w:numPr>
        <w:spacing w:after="0"/>
        <w:ind w:left="0" w:firstLine="0"/>
        <w:jc w:val="both"/>
        <w:rPr>
          <w:rFonts w:ascii="Arial" w:hAnsi="Arial" w:cs="Arial"/>
          <w:sz w:val="24"/>
          <w:szCs w:val="24"/>
          <w:lang w:val="mn-MN"/>
        </w:rPr>
      </w:pPr>
      <w:r w:rsidRPr="00237B71">
        <w:rPr>
          <w:rFonts w:ascii="Arial" w:hAnsi="Arial" w:cs="Arial"/>
          <w:sz w:val="24"/>
          <w:szCs w:val="24"/>
          <w:lang w:val="mn-MN"/>
        </w:rPr>
        <w:t>Мал эмнэлгийн гэрчилгээ, мал эмнэлгийн үйл</w:t>
      </w:r>
      <w:r w:rsidR="00167D3B" w:rsidRPr="00237B71">
        <w:rPr>
          <w:rFonts w:ascii="Arial" w:hAnsi="Arial" w:cs="Arial"/>
          <w:sz w:val="24"/>
          <w:szCs w:val="24"/>
          <w:lang w:val="mn-MN"/>
        </w:rPr>
        <w:t>чилгээ</w:t>
      </w:r>
      <w:r w:rsidRPr="00237B71">
        <w:rPr>
          <w:rFonts w:ascii="Arial" w:hAnsi="Arial" w:cs="Arial"/>
          <w:sz w:val="24"/>
          <w:szCs w:val="24"/>
          <w:lang w:val="mn-MN"/>
        </w:rPr>
        <w:t>, махны үйлдвэр</w:t>
      </w:r>
      <w:r w:rsidR="00167D3B" w:rsidRPr="00237B71">
        <w:rPr>
          <w:rFonts w:ascii="Arial" w:hAnsi="Arial" w:cs="Arial"/>
          <w:sz w:val="24"/>
          <w:szCs w:val="24"/>
          <w:lang w:val="mn-MN"/>
        </w:rPr>
        <w:t xml:space="preserve">ийн </w:t>
      </w:r>
      <w:r w:rsidRPr="00237B71">
        <w:rPr>
          <w:rFonts w:ascii="Arial" w:hAnsi="Arial" w:cs="Arial"/>
          <w:sz w:val="24"/>
          <w:szCs w:val="24"/>
          <w:lang w:val="mn-MN"/>
        </w:rPr>
        <w:t xml:space="preserve"> систем, хүний нөөцийн, </w:t>
      </w:r>
      <w:r w:rsidR="00167D3B" w:rsidRPr="00237B71">
        <w:rPr>
          <w:rFonts w:ascii="Arial" w:hAnsi="Arial" w:cs="Arial"/>
          <w:sz w:val="24"/>
          <w:szCs w:val="24"/>
          <w:lang w:val="mn-MN"/>
        </w:rPr>
        <w:t>тайлан, статистик</w:t>
      </w:r>
      <w:r w:rsidRPr="00237B71">
        <w:rPr>
          <w:rFonts w:ascii="Arial" w:hAnsi="Arial" w:cs="Arial"/>
          <w:sz w:val="24"/>
          <w:szCs w:val="24"/>
          <w:lang w:val="mn-MN"/>
        </w:rPr>
        <w:t xml:space="preserve">ийн болон бусад нэмэлтээр хөгжүүлэлт хийсэн цахим системүүдийн </w:t>
      </w:r>
      <w:r w:rsidR="00167D3B" w:rsidRPr="00237B71">
        <w:rPr>
          <w:rFonts w:ascii="Arial" w:hAnsi="Arial" w:cs="Arial"/>
          <w:sz w:val="24"/>
          <w:szCs w:val="24"/>
          <w:lang w:val="mn-MN"/>
        </w:rPr>
        <w:t>Админ</w:t>
      </w:r>
      <w:r w:rsidRPr="00237B71">
        <w:rPr>
          <w:rFonts w:ascii="Arial" w:hAnsi="Arial" w:cs="Arial"/>
          <w:sz w:val="24"/>
          <w:szCs w:val="24"/>
          <w:lang w:val="mn-MN"/>
        </w:rPr>
        <w:t xml:space="preserve"> эрхийг  Мал эмнэлгийн ерөнхий газрын дарга, ерөнхий малын эмч  тушаал гаргаж хариуцах албан тушаалтанд эрх олгоно.</w:t>
      </w:r>
    </w:p>
    <w:p w14:paraId="748C01A4" w14:textId="1F2F7244" w:rsidR="00A66218" w:rsidRPr="00237B71" w:rsidRDefault="00A66218" w:rsidP="00A66218">
      <w:pPr>
        <w:pStyle w:val="ListParagraph"/>
        <w:numPr>
          <w:ilvl w:val="1"/>
          <w:numId w:val="7"/>
        </w:numPr>
        <w:spacing w:after="0"/>
        <w:ind w:left="0" w:firstLine="0"/>
        <w:jc w:val="both"/>
        <w:rPr>
          <w:rFonts w:ascii="Arial" w:hAnsi="Arial" w:cs="Arial"/>
          <w:sz w:val="24"/>
          <w:szCs w:val="24"/>
          <w:lang w:val="mn-MN"/>
        </w:rPr>
      </w:pPr>
      <w:r w:rsidRPr="00237B71">
        <w:rPr>
          <w:rFonts w:ascii="Arial" w:hAnsi="Arial" w:cs="Arial"/>
          <w:sz w:val="24"/>
          <w:szCs w:val="24"/>
          <w:lang w:val="mn-MN"/>
        </w:rPr>
        <w:t xml:space="preserve">Энэ журмын 3.3 дах хэсэгт заасан системүүдийн тухайн нутаг дэвсгэрийн (аймаг, нийслэлийн МЭГ) МЭГ-ийн дарга, МЭЕГ-ын газрын дарга нарт Мал эмнэлгийн ерөнхий газрын дарга, ерөнхий малын эмч тушаал гаргаж </w:t>
      </w:r>
      <w:r w:rsidR="00167D3B" w:rsidRPr="00237B71">
        <w:rPr>
          <w:rFonts w:ascii="Arial" w:hAnsi="Arial" w:cs="Arial"/>
          <w:sz w:val="24"/>
          <w:szCs w:val="24"/>
          <w:lang w:val="mn-MN"/>
        </w:rPr>
        <w:t>Админ</w:t>
      </w:r>
      <w:r w:rsidRPr="00237B71">
        <w:rPr>
          <w:rFonts w:ascii="Arial" w:hAnsi="Arial" w:cs="Arial"/>
          <w:sz w:val="24"/>
          <w:szCs w:val="24"/>
          <w:lang w:val="mn-MN"/>
        </w:rPr>
        <w:t xml:space="preserve"> эрх олгоно.</w:t>
      </w:r>
    </w:p>
    <w:p w14:paraId="600BD37F" w14:textId="6DFC9A76" w:rsidR="00A66218" w:rsidRPr="00237B71" w:rsidRDefault="00A66218" w:rsidP="00A66218">
      <w:pPr>
        <w:pStyle w:val="ListParagraph"/>
        <w:numPr>
          <w:ilvl w:val="1"/>
          <w:numId w:val="7"/>
        </w:numPr>
        <w:spacing w:after="0"/>
        <w:ind w:left="0" w:firstLine="0"/>
        <w:jc w:val="both"/>
        <w:rPr>
          <w:rFonts w:ascii="Arial" w:hAnsi="Arial" w:cs="Arial"/>
          <w:sz w:val="24"/>
          <w:szCs w:val="24"/>
          <w:lang w:val="mn-MN"/>
        </w:rPr>
      </w:pPr>
      <w:r w:rsidRPr="00237B71">
        <w:rPr>
          <w:rFonts w:ascii="Arial" w:hAnsi="Arial" w:cs="Arial"/>
          <w:sz w:val="24"/>
          <w:szCs w:val="24"/>
          <w:lang w:val="mn-MN"/>
        </w:rPr>
        <w:t xml:space="preserve">Аймаг, нийслэлийн мал эмнэлгийн газрын дарга өөрийн </w:t>
      </w:r>
      <w:r w:rsidR="00167D3B" w:rsidRPr="00237B71">
        <w:rPr>
          <w:rFonts w:ascii="Arial" w:hAnsi="Arial" w:cs="Arial"/>
          <w:sz w:val="24"/>
          <w:szCs w:val="24"/>
          <w:lang w:val="mn-MN"/>
        </w:rPr>
        <w:t>Админ</w:t>
      </w:r>
      <w:r w:rsidRPr="00237B71">
        <w:rPr>
          <w:rFonts w:ascii="Arial" w:hAnsi="Arial" w:cs="Arial"/>
          <w:sz w:val="24"/>
          <w:szCs w:val="24"/>
          <w:lang w:val="mn-MN"/>
        </w:rPr>
        <w:t xml:space="preserve"> эрхийг  тушаал гаргаж эрх бүхий албан тушаалтанд шилжүүлж болно.</w:t>
      </w:r>
    </w:p>
    <w:p w14:paraId="211BE5FC" w14:textId="3F78A0D7" w:rsidR="00A66218" w:rsidRPr="00237B71" w:rsidRDefault="00A66218" w:rsidP="00A66218">
      <w:pPr>
        <w:pStyle w:val="ListParagraph"/>
        <w:numPr>
          <w:ilvl w:val="1"/>
          <w:numId w:val="7"/>
        </w:numPr>
        <w:spacing w:after="0"/>
        <w:ind w:left="0" w:firstLine="0"/>
        <w:jc w:val="both"/>
        <w:rPr>
          <w:rFonts w:ascii="Arial" w:hAnsi="Arial" w:cs="Arial"/>
          <w:sz w:val="24"/>
          <w:szCs w:val="24"/>
          <w:lang w:val="mn-MN"/>
        </w:rPr>
      </w:pPr>
      <w:r w:rsidRPr="00237B71">
        <w:rPr>
          <w:rFonts w:ascii="Arial" w:hAnsi="Arial" w:cs="Arial"/>
          <w:sz w:val="24"/>
          <w:szCs w:val="24"/>
          <w:lang w:val="mn-MN"/>
        </w:rPr>
        <w:t xml:space="preserve">Энэ журмын 3.3 дах хэсэгт заасан системүүдийн Мал эмнэлгийн ерөнхий газрын </w:t>
      </w:r>
      <w:r w:rsidR="00167D3B" w:rsidRPr="00237B71">
        <w:rPr>
          <w:rFonts w:ascii="Arial" w:hAnsi="Arial" w:cs="Arial"/>
          <w:sz w:val="24"/>
          <w:szCs w:val="24"/>
          <w:lang w:val="mn-MN"/>
        </w:rPr>
        <w:t>Админ</w:t>
      </w:r>
      <w:r w:rsidRPr="00237B71">
        <w:rPr>
          <w:rFonts w:ascii="Arial" w:hAnsi="Arial" w:cs="Arial"/>
          <w:sz w:val="24"/>
          <w:szCs w:val="24"/>
          <w:lang w:val="mn-MN"/>
        </w:rPr>
        <w:t xml:space="preserve"> эрхтэй газрын дарга Мал эмнэлгийн ерөнхий газрын газрын дарга нартай зөвшилцөж албан хаагч нарт цахим системд хандах эрхийн зохицуулалт хийнэ.</w:t>
      </w:r>
    </w:p>
    <w:p w14:paraId="574D3E6B" w14:textId="711C695D" w:rsidR="00A66218" w:rsidRPr="00237B71" w:rsidRDefault="00A66218" w:rsidP="00A66218">
      <w:pPr>
        <w:pStyle w:val="ListParagraph"/>
        <w:numPr>
          <w:ilvl w:val="1"/>
          <w:numId w:val="7"/>
        </w:numPr>
        <w:spacing w:after="0"/>
        <w:ind w:left="0" w:firstLine="0"/>
        <w:jc w:val="both"/>
        <w:rPr>
          <w:rFonts w:ascii="Arial" w:hAnsi="Arial" w:cs="Arial"/>
          <w:sz w:val="24"/>
          <w:szCs w:val="24"/>
          <w:lang w:val="mn-MN"/>
        </w:rPr>
      </w:pPr>
      <w:r w:rsidRPr="00237B71">
        <w:rPr>
          <w:rFonts w:ascii="Arial" w:hAnsi="Arial" w:cs="Arial"/>
          <w:sz w:val="24"/>
          <w:szCs w:val="24"/>
          <w:lang w:val="mn-MN"/>
        </w:rPr>
        <w:t xml:space="preserve">Энэ журмын 3.3 дах хэсэгт заасан системүүдийн Мал эмнэлгийн ерөнхий газрын дарга, ерөнхий малын эмч  тушаалаар эрх авсан </w:t>
      </w:r>
      <w:r w:rsidR="00167D3B" w:rsidRPr="00237B71">
        <w:rPr>
          <w:rFonts w:ascii="Arial" w:hAnsi="Arial" w:cs="Arial"/>
          <w:sz w:val="24"/>
          <w:szCs w:val="24"/>
          <w:lang w:val="mn-MN"/>
        </w:rPr>
        <w:t>Админ</w:t>
      </w:r>
      <w:r w:rsidRPr="00237B71">
        <w:rPr>
          <w:rFonts w:ascii="Arial" w:hAnsi="Arial" w:cs="Arial"/>
          <w:sz w:val="24"/>
          <w:szCs w:val="24"/>
          <w:lang w:val="mn-MN"/>
        </w:rPr>
        <w:t xml:space="preserve"> аймаг, нийслэлийн Мал эмнэлгийн  газрын албан хаагч нарт тухай газрын дарга нартай зөвшилцөж цахим системд хандах эрхийн зохицуулалт хийнэ.</w:t>
      </w:r>
    </w:p>
    <w:p w14:paraId="15FC38FF" w14:textId="77777777" w:rsidR="00A66218" w:rsidRPr="00237B71" w:rsidRDefault="00A66218" w:rsidP="00A66218">
      <w:pPr>
        <w:spacing w:after="0"/>
        <w:jc w:val="both"/>
        <w:rPr>
          <w:rFonts w:ascii="Arial" w:hAnsi="Arial" w:cs="Arial"/>
          <w:sz w:val="24"/>
          <w:szCs w:val="24"/>
          <w:lang w:val="mn-MN"/>
        </w:rPr>
      </w:pPr>
    </w:p>
    <w:p w14:paraId="082338FA" w14:textId="77777777" w:rsidR="00A66218" w:rsidRPr="00237B71" w:rsidRDefault="00A66218" w:rsidP="00A66218">
      <w:pPr>
        <w:spacing w:after="0"/>
        <w:jc w:val="both"/>
        <w:rPr>
          <w:rFonts w:ascii="Arial" w:hAnsi="Arial" w:cs="Arial"/>
          <w:b/>
          <w:bCs/>
          <w:sz w:val="24"/>
          <w:szCs w:val="24"/>
          <w:lang w:val="mn-MN"/>
        </w:rPr>
      </w:pPr>
      <w:r w:rsidRPr="00237B71">
        <w:rPr>
          <w:rFonts w:ascii="Arial" w:hAnsi="Arial" w:cs="Arial"/>
          <w:b/>
          <w:bCs/>
          <w:sz w:val="24"/>
          <w:szCs w:val="24"/>
          <w:lang w:val="mn-MN"/>
        </w:rPr>
        <w:t>Дөрөв. Мал эмнэлгийн нэгдсэн системийн хэрэглэгч бүртгэх, бүртгэлээс хасах</w:t>
      </w:r>
    </w:p>
    <w:p w14:paraId="4A4D73FC" w14:textId="77777777" w:rsidR="00A66218" w:rsidRPr="00237B71" w:rsidRDefault="00A66218" w:rsidP="00A66218">
      <w:pPr>
        <w:spacing w:after="0"/>
        <w:jc w:val="both"/>
        <w:rPr>
          <w:rFonts w:ascii="Arial" w:hAnsi="Arial" w:cs="Arial"/>
          <w:b/>
          <w:bCs/>
          <w:sz w:val="24"/>
          <w:szCs w:val="24"/>
          <w:lang w:val="mn-MN"/>
        </w:rPr>
      </w:pPr>
    </w:p>
    <w:p w14:paraId="5CC4E669" w14:textId="0A175ACC" w:rsidR="009E35F7" w:rsidRPr="00237B71" w:rsidRDefault="009E35F7" w:rsidP="00A66218">
      <w:pPr>
        <w:pStyle w:val="ListParagraph"/>
        <w:numPr>
          <w:ilvl w:val="1"/>
          <w:numId w:val="4"/>
        </w:numPr>
        <w:spacing w:after="0"/>
        <w:ind w:left="0" w:firstLine="0"/>
        <w:jc w:val="both"/>
        <w:rPr>
          <w:rStyle w:val="Hyperlink"/>
          <w:rFonts w:ascii="Arial" w:hAnsi="Arial" w:cs="Arial"/>
          <w:color w:val="auto"/>
          <w:sz w:val="24"/>
          <w:szCs w:val="24"/>
          <w:u w:val="none"/>
          <w:lang w:val="mn-MN"/>
        </w:rPr>
      </w:pPr>
      <w:r w:rsidRPr="00237B71">
        <w:rPr>
          <w:rFonts w:ascii="Arial" w:hAnsi="Arial" w:cs="Arial"/>
          <w:sz w:val="24"/>
          <w:szCs w:val="24"/>
          <w:lang w:val="mn-MN"/>
        </w:rPr>
        <w:t>МЭНС</w:t>
      </w:r>
      <w:r w:rsidRPr="00237B71">
        <w:rPr>
          <w:rFonts w:ascii="Arial" w:hAnsi="Arial" w:cs="Arial"/>
          <w:sz w:val="24"/>
          <w:szCs w:val="24"/>
        </w:rPr>
        <w:t xml:space="preserve">, </w:t>
      </w:r>
      <w:r w:rsidRPr="00237B71">
        <w:rPr>
          <w:rFonts w:ascii="Arial" w:hAnsi="Arial" w:cs="Arial"/>
          <w:sz w:val="24"/>
          <w:szCs w:val="24"/>
          <w:lang w:val="mn-MN"/>
        </w:rPr>
        <w:t>махны үйлдвэрийн систем</w:t>
      </w:r>
      <w:r w:rsidRPr="00237B71">
        <w:rPr>
          <w:rFonts w:ascii="Arial" w:hAnsi="Arial" w:cs="Arial"/>
          <w:sz w:val="24"/>
          <w:szCs w:val="24"/>
        </w:rPr>
        <w:t xml:space="preserve"> </w:t>
      </w:r>
      <w:r w:rsidRPr="00237B71">
        <w:rPr>
          <w:rFonts w:ascii="Arial" w:hAnsi="Arial" w:cs="Arial"/>
          <w:sz w:val="24"/>
          <w:szCs w:val="24"/>
          <w:lang w:val="mn-MN"/>
        </w:rPr>
        <w:t>болон бусад системд</w:t>
      </w:r>
      <w:r w:rsidRPr="00237B71">
        <w:rPr>
          <w:rStyle w:val="Hyperlink"/>
          <w:rFonts w:ascii="Arial" w:hAnsi="Arial" w:cs="Arial"/>
          <w:color w:val="auto"/>
          <w:sz w:val="24"/>
          <w:szCs w:val="24"/>
          <w:u w:val="none"/>
          <w:lang w:val="mn-MN"/>
        </w:rPr>
        <w:t xml:space="preserve"> хэрэглэгчээр бүртгэх эрхийг </w:t>
      </w:r>
      <w:r w:rsidRPr="00237B71">
        <w:rPr>
          <w:rFonts w:ascii="Arial" w:hAnsi="Arial" w:cs="Arial"/>
          <w:sz w:val="24"/>
          <w:szCs w:val="24"/>
          <w:lang w:val="mn-MN"/>
        </w:rPr>
        <w:t>МЭЕГ-ын газрын дарга нарт Мал эмнэлгийн ерөнхий газрын дарга, ерөнхий малын эмч систем операторт олгоно.</w:t>
      </w:r>
    </w:p>
    <w:p w14:paraId="186767FC" w14:textId="712008DD" w:rsidR="00A66218" w:rsidRPr="00237B71" w:rsidRDefault="009E35F7" w:rsidP="00A66218">
      <w:pPr>
        <w:pStyle w:val="ListParagraph"/>
        <w:numPr>
          <w:ilvl w:val="1"/>
          <w:numId w:val="4"/>
        </w:numPr>
        <w:spacing w:after="0"/>
        <w:ind w:left="0" w:firstLine="0"/>
        <w:jc w:val="both"/>
        <w:rPr>
          <w:rFonts w:ascii="Arial" w:hAnsi="Arial" w:cs="Arial"/>
          <w:sz w:val="24"/>
          <w:szCs w:val="24"/>
          <w:lang w:val="mn-MN"/>
        </w:rPr>
      </w:pPr>
      <w:r w:rsidRPr="00237B71">
        <w:rPr>
          <w:rFonts w:ascii="Arial" w:hAnsi="Arial" w:cs="Arial"/>
          <w:sz w:val="24"/>
          <w:szCs w:val="24"/>
          <w:lang w:val="mn-MN"/>
        </w:rPr>
        <w:t>МЭНС</w:t>
      </w:r>
      <w:r w:rsidRPr="00237B71">
        <w:rPr>
          <w:rFonts w:ascii="Arial" w:hAnsi="Arial" w:cs="Arial"/>
          <w:sz w:val="24"/>
          <w:szCs w:val="24"/>
        </w:rPr>
        <w:t xml:space="preserve">, </w:t>
      </w:r>
      <w:r w:rsidRPr="00237B71">
        <w:rPr>
          <w:rFonts w:ascii="Arial" w:hAnsi="Arial" w:cs="Arial"/>
          <w:sz w:val="24"/>
          <w:szCs w:val="24"/>
          <w:lang w:val="mn-MN"/>
        </w:rPr>
        <w:t>махны үйлдвэрийн систем</w:t>
      </w:r>
      <w:r w:rsidRPr="00237B71">
        <w:rPr>
          <w:rFonts w:ascii="Arial" w:hAnsi="Arial" w:cs="Arial"/>
          <w:sz w:val="24"/>
          <w:szCs w:val="24"/>
        </w:rPr>
        <w:t xml:space="preserve"> </w:t>
      </w:r>
      <w:r w:rsidRPr="00237B71">
        <w:rPr>
          <w:rFonts w:ascii="Arial" w:hAnsi="Arial" w:cs="Arial"/>
          <w:sz w:val="24"/>
          <w:szCs w:val="24"/>
          <w:lang w:val="mn-MN"/>
        </w:rPr>
        <w:t>болон бусад системд</w:t>
      </w:r>
      <w:r w:rsidRPr="00237B71">
        <w:rPr>
          <w:rStyle w:val="Hyperlink"/>
          <w:rFonts w:ascii="Arial" w:hAnsi="Arial" w:cs="Arial"/>
          <w:color w:val="auto"/>
          <w:sz w:val="24"/>
          <w:szCs w:val="24"/>
          <w:u w:val="none"/>
          <w:lang w:val="mn-MN"/>
        </w:rPr>
        <w:t xml:space="preserve"> </w:t>
      </w:r>
      <w:r w:rsidR="00A66218" w:rsidRPr="00237B71">
        <w:rPr>
          <w:rFonts w:ascii="Arial" w:hAnsi="Arial" w:cs="Arial"/>
          <w:sz w:val="24"/>
          <w:szCs w:val="24"/>
          <w:lang w:val="mn-MN"/>
        </w:rPr>
        <w:t>хэрэглэгч</w:t>
      </w:r>
      <w:r w:rsidR="0067340E" w:rsidRPr="00237B71">
        <w:rPr>
          <w:rFonts w:ascii="Arial" w:hAnsi="Arial" w:cs="Arial"/>
          <w:sz w:val="24"/>
          <w:szCs w:val="24"/>
          <w:lang w:val="mn-MN"/>
        </w:rPr>
        <w:t>ийг</w:t>
      </w:r>
      <w:r w:rsidR="00A66218" w:rsidRPr="00237B71">
        <w:rPr>
          <w:rFonts w:ascii="Arial" w:hAnsi="Arial" w:cs="Arial"/>
          <w:sz w:val="24"/>
          <w:szCs w:val="24"/>
          <w:lang w:val="mn-MN"/>
        </w:rPr>
        <w:t xml:space="preserve"> </w:t>
      </w:r>
      <w:r w:rsidR="00167D3B" w:rsidRPr="00237B71">
        <w:rPr>
          <w:rFonts w:ascii="Arial" w:hAnsi="Arial" w:cs="Arial"/>
          <w:sz w:val="24"/>
          <w:szCs w:val="24"/>
          <w:lang w:val="mn-MN"/>
        </w:rPr>
        <w:t>аймгийн мал эмнэлгийн</w:t>
      </w:r>
      <w:r w:rsidR="00A66218" w:rsidRPr="00237B71">
        <w:rPr>
          <w:rFonts w:ascii="Arial" w:hAnsi="Arial" w:cs="Arial"/>
          <w:sz w:val="24"/>
          <w:szCs w:val="24"/>
          <w:lang w:val="mn-MN"/>
        </w:rPr>
        <w:t xml:space="preserve"> чиг үүргийн асуудал хариуцсан газрын зөвшөөрөл </w:t>
      </w:r>
      <w:r w:rsidR="0067340E" w:rsidRPr="00237B71">
        <w:rPr>
          <w:rFonts w:ascii="Arial" w:hAnsi="Arial" w:cs="Arial"/>
          <w:sz w:val="24"/>
          <w:szCs w:val="24"/>
          <w:lang w:val="mn-MN"/>
        </w:rPr>
        <w:t xml:space="preserve">дээр үндэслэж бүртгэх ба </w:t>
      </w:r>
      <w:r w:rsidR="00A66218" w:rsidRPr="00237B71">
        <w:rPr>
          <w:rFonts w:ascii="Arial" w:hAnsi="Arial" w:cs="Arial"/>
          <w:sz w:val="24"/>
          <w:szCs w:val="24"/>
          <w:lang w:val="mn-MN"/>
        </w:rPr>
        <w:t>эрх</w:t>
      </w:r>
      <w:r w:rsidR="0067340E" w:rsidRPr="00237B71">
        <w:rPr>
          <w:rFonts w:ascii="Arial" w:hAnsi="Arial" w:cs="Arial"/>
          <w:sz w:val="24"/>
          <w:szCs w:val="24"/>
          <w:lang w:val="mn-MN"/>
        </w:rPr>
        <w:t>ийн тохиргоог хийнэ</w:t>
      </w:r>
      <w:r w:rsidR="00A66218" w:rsidRPr="00237B71">
        <w:rPr>
          <w:rFonts w:ascii="Arial" w:hAnsi="Arial" w:cs="Arial"/>
          <w:sz w:val="24"/>
          <w:szCs w:val="24"/>
          <w:lang w:val="mn-MN"/>
        </w:rPr>
        <w:t xml:space="preserve">. Хэрэглэгчээр бүртгэх </w:t>
      </w:r>
      <w:r w:rsidR="00167D3B" w:rsidRPr="00237B71">
        <w:rPr>
          <w:rFonts w:ascii="Arial" w:hAnsi="Arial" w:cs="Arial"/>
          <w:sz w:val="24"/>
          <w:szCs w:val="24"/>
          <w:lang w:val="mn-MN"/>
        </w:rPr>
        <w:t xml:space="preserve">албан </w:t>
      </w:r>
      <w:r w:rsidR="00A66218" w:rsidRPr="00237B71">
        <w:rPr>
          <w:rFonts w:ascii="Arial" w:hAnsi="Arial" w:cs="Arial"/>
          <w:sz w:val="24"/>
          <w:szCs w:val="24"/>
          <w:lang w:val="mn-MN"/>
        </w:rPr>
        <w:t xml:space="preserve">зөвшөөрөл гарсныг үндэслэн </w:t>
      </w:r>
      <w:r w:rsidRPr="00237B71">
        <w:rPr>
          <w:rFonts w:ascii="Arial" w:hAnsi="Arial" w:cs="Arial"/>
          <w:sz w:val="24"/>
          <w:szCs w:val="24"/>
          <w:lang w:val="mn-MN"/>
        </w:rPr>
        <w:t xml:space="preserve">МЭЕГ-ын </w:t>
      </w:r>
      <w:r w:rsidR="00167D3B" w:rsidRPr="00237B71">
        <w:rPr>
          <w:rFonts w:ascii="Arial" w:hAnsi="Arial" w:cs="Arial"/>
          <w:sz w:val="24"/>
          <w:szCs w:val="24"/>
          <w:lang w:val="mn-MN"/>
        </w:rPr>
        <w:t>систем оператор</w:t>
      </w:r>
      <w:r w:rsidR="00A66218" w:rsidRPr="00237B71">
        <w:rPr>
          <w:rFonts w:ascii="Arial" w:hAnsi="Arial" w:cs="Arial"/>
          <w:sz w:val="24"/>
          <w:szCs w:val="24"/>
          <w:lang w:val="mn-MN"/>
        </w:rPr>
        <w:t xml:space="preserve"> бүртгэл хийнэ.</w:t>
      </w:r>
      <w:r w:rsidR="0067340E" w:rsidRPr="00237B71">
        <w:rPr>
          <w:rFonts w:ascii="Arial" w:hAnsi="Arial" w:cs="Arial"/>
          <w:sz w:val="24"/>
          <w:szCs w:val="24"/>
        </w:rPr>
        <w:t xml:space="preserve"> </w:t>
      </w:r>
      <w:r w:rsidR="0067340E" w:rsidRPr="00237B71">
        <w:rPr>
          <w:rFonts w:ascii="Arial" w:hAnsi="Arial" w:cs="Arial"/>
          <w:sz w:val="24"/>
          <w:szCs w:val="24"/>
          <w:lang w:val="mn-MN"/>
        </w:rPr>
        <w:t>Аймгийн мал эмнэлгийн чиг үүргийн асуудал хариуцсан газрын зөвшөөрөл ажлын 5 хоногт гарахгүй бол улсын мал эмнэлгийн асуудал хариуцсан ерөнхий малын эмчийн зөвшөөрлөөр бүртгэл хийж, эрх олгоно.</w:t>
      </w:r>
    </w:p>
    <w:p w14:paraId="520CF56E" w14:textId="02B8FBC6" w:rsidR="00A66218" w:rsidRPr="00237B71" w:rsidRDefault="0067340E" w:rsidP="00A66218">
      <w:pPr>
        <w:pStyle w:val="ListParagraph"/>
        <w:numPr>
          <w:ilvl w:val="1"/>
          <w:numId w:val="4"/>
        </w:numPr>
        <w:spacing w:after="0"/>
        <w:ind w:left="0" w:firstLine="0"/>
        <w:jc w:val="both"/>
        <w:rPr>
          <w:rFonts w:ascii="Arial" w:hAnsi="Arial" w:cs="Arial"/>
          <w:sz w:val="24"/>
          <w:szCs w:val="24"/>
          <w:lang w:val="mn-MN"/>
        </w:rPr>
      </w:pPr>
      <w:r w:rsidRPr="00237B71">
        <w:rPr>
          <w:rFonts w:ascii="Arial" w:hAnsi="Arial" w:cs="Arial"/>
          <w:sz w:val="24"/>
          <w:szCs w:val="24"/>
          <w:lang w:val="mn-MN"/>
        </w:rPr>
        <w:t>МЭНС</w:t>
      </w:r>
      <w:r w:rsidR="00300CE8" w:rsidRPr="00237B71">
        <w:rPr>
          <w:rFonts w:ascii="Arial" w:hAnsi="Arial" w:cs="Arial"/>
          <w:sz w:val="24"/>
          <w:szCs w:val="24"/>
        </w:rPr>
        <w:t xml:space="preserve">, </w:t>
      </w:r>
      <w:r w:rsidRPr="00237B71">
        <w:rPr>
          <w:rFonts w:ascii="Arial" w:hAnsi="Arial" w:cs="Arial"/>
          <w:sz w:val="24"/>
          <w:szCs w:val="24"/>
          <w:lang w:val="mn-MN"/>
        </w:rPr>
        <w:t>махны үйлдвэрийн систем</w:t>
      </w:r>
      <w:r w:rsidR="00300CE8" w:rsidRPr="00237B71">
        <w:rPr>
          <w:rFonts w:ascii="Arial" w:hAnsi="Arial" w:cs="Arial"/>
          <w:sz w:val="24"/>
          <w:szCs w:val="24"/>
        </w:rPr>
        <w:t xml:space="preserve"> </w:t>
      </w:r>
      <w:r w:rsidR="00300CE8" w:rsidRPr="00237B71">
        <w:rPr>
          <w:rFonts w:ascii="Arial" w:hAnsi="Arial" w:cs="Arial"/>
          <w:sz w:val="24"/>
          <w:szCs w:val="24"/>
          <w:lang w:val="mn-MN"/>
        </w:rPr>
        <w:t>болон буса</w:t>
      </w:r>
      <w:r w:rsidRPr="00237B71">
        <w:rPr>
          <w:rFonts w:ascii="Arial" w:hAnsi="Arial" w:cs="Arial"/>
          <w:sz w:val="24"/>
          <w:szCs w:val="24"/>
          <w:lang w:val="mn-MN"/>
        </w:rPr>
        <w:t>д</w:t>
      </w:r>
      <w:r w:rsidR="00300CE8" w:rsidRPr="00237B71">
        <w:rPr>
          <w:rFonts w:ascii="Arial" w:hAnsi="Arial" w:cs="Arial"/>
          <w:sz w:val="24"/>
          <w:szCs w:val="24"/>
          <w:lang w:val="mn-MN"/>
        </w:rPr>
        <w:t xml:space="preserve"> системд</w:t>
      </w:r>
      <w:r w:rsidR="00A66218" w:rsidRPr="00237B71">
        <w:rPr>
          <w:rStyle w:val="Hyperlink"/>
          <w:rFonts w:ascii="Arial" w:hAnsi="Arial" w:cs="Arial"/>
          <w:color w:val="auto"/>
          <w:sz w:val="24"/>
          <w:szCs w:val="24"/>
          <w:u w:val="none"/>
          <w:lang w:val="mn-MN"/>
        </w:rPr>
        <w:t xml:space="preserve"> хэрэглэгчээр бүртгэх тушаалыг үндэслэн тухай</w:t>
      </w:r>
      <w:r w:rsidRPr="00237B71">
        <w:rPr>
          <w:rStyle w:val="Hyperlink"/>
          <w:rFonts w:ascii="Arial" w:hAnsi="Arial" w:cs="Arial"/>
          <w:color w:val="auto"/>
          <w:sz w:val="24"/>
          <w:szCs w:val="24"/>
          <w:u w:val="none"/>
          <w:lang w:val="mn-MN"/>
        </w:rPr>
        <w:t>н</w:t>
      </w:r>
      <w:r w:rsidR="00A66218" w:rsidRPr="00237B71">
        <w:rPr>
          <w:rStyle w:val="Hyperlink"/>
          <w:rFonts w:ascii="Arial" w:hAnsi="Arial" w:cs="Arial"/>
          <w:color w:val="auto"/>
          <w:sz w:val="24"/>
          <w:szCs w:val="24"/>
          <w:u w:val="none"/>
          <w:lang w:val="mn-MN"/>
        </w:rPr>
        <w:t xml:space="preserve"> аймаг, нийслэлийн мал эмнэлгийн газрын </w:t>
      </w:r>
      <w:r w:rsidR="00167D3B" w:rsidRPr="00237B71">
        <w:rPr>
          <w:rFonts w:ascii="Arial" w:hAnsi="Arial" w:cs="Arial"/>
          <w:sz w:val="24"/>
          <w:szCs w:val="24"/>
          <w:lang w:val="mn-MN"/>
        </w:rPr>
        <w:t>Админ</w:t>
      </w:r>
      <w:r w:rsidR="00A66218" w:rsidRPr="00237B71">
        <w:rPr>
          <w:rFonts w:ascii="Arial" w:hAnsi="Arial" w:cs="Arial"/>
          <w:sz w:val="24"/>
          <w:szCs w:val="24"/>
          <w:lang w:val="mn-MN"/>
        </w:rPr>
        <w:t xml:space="preserve"> бүртгэлийг асуудал хариуцсан газраас </w:t>
      </w:r>
      <w:r w:rsidR="009E35F7" w:rsidRPr="00237B71">
        <w:rPr>
          <w:rFonts w:ascii="Arial" w:hAnsi="Arial" w:cs="Arial"/>
          <w:sz w:val="24"/>
          <w:szCs w:val="24"/>
          <w:lang w:val="mn-MN"/>
        </w:rPr>
        <w:t xml:space="preserve">МЭЕГ-ын </w:t>
      </w:r>
      <w:r w:rsidRPr="00237B71">
        <w:rPr>
          <w:rFonts w:ascii="Arial" w:hAnsi="Arial" w:cs="Arial"/>
          <w:sz w:val="24"/>
          <w:szCs w:val="24"/>
          <w:lang w:val="mn-MN"/>
        </w:rPr>
        <w:t xml:space="preserve">систем операторт </w:t>
      </w:r>
      <w:r w:rsidR="00A66218" w:rsidRPr="00237B71">
        <w:rPr>
          <w:rFonts w:ascii="Arial" w:hAnsi="Arial" w:cs="Arial"/>
          <w:sz w:val="24"/>
          <w:szCs w:val="24"/>
          <w:lang w:val="mn-MN"/>
        </w:rPr>
        <w:t>ирүүлсэн чиглэлийн дагуу бүртгэл хийнэ.</w:t>
      </w:r>
    </w:p>
    <w:p w14:paraId="5630505B" w14:textId="46EB4617" w:rsidR="00A66218" w:rsidRPr="00237B71" w:rsidRDefault="009E35F7" w:rsidP="00A66218">
      <w:pPr>
        <w:pStyle w:val="ListParagraph"/>
        <w:numPr>
          <w:ilvl w:val="1"/>
          <w:numId w:val="4"/>
        </w:numPr>
        <w:spacing w:after="0"/>
        <w:ind w:left="0" w:firstLine="0"/>
        <w:jc w:val="both"/>
        <w:rPr>
          <w:rFonts w:ascii="Arial" w:hAnsi="Arial" w:cs="Arial"/>
          <w:sz w:val="24"/>
          <w:szCs w:val="24"/>
          <w:lang w:val="mn-MN"/>
        </w:rPr>
      </w:pPr>
      <w:r w:rsidRPr="00237B71">
        <w:rPr>
          <w:rFonts w:ascii="Arial" w:hAnsi="Arial" w:cs="Arial"/>
          <w:sz w:val="24"/>
          <w:szCs w:val="24"/>
          <w:lang w:val="mn-MN"/>
        </w:rPr>
        <w:t>МЭНС</w:t>
      </w:r>
      <w:r w:rsidRPr="00237B71">
        <w:rPr>
          <w:rFonts w:ascii="Arial" w:hAnsi="Arial" w:cs="Arial"/>
          <w:sz w:val="24"/>
          <w:szCs w:val="24"/>
        </w:rPr>
        <w:t xml:space="preserve">, </w:t>
      </w:r>
      <w:r w:rsidRPr="00237B71">
        <w:rPr>
          <w:rFonts w:ascii="Arial" w:hAnsi="Arial" w:cs="Arial"/>
          <w:sz w:val="24"/>
          <w:szCs w:val="24"/>
          <w:lang w:val="mn-MN"/>
        </w:rPr>
        <w:t>махны үйлдвэрийн систем</w:t>
      </w:r>
      <w:r w:rsidRPr="00237B71">
        <w:rPr>
          <w:rFonts w:ascii="Arial" w:hAnsi="Arial" w:cs="Arial"/>
          <w:sz w:val="24"/>
          <w:szCs w:val="24"/>
        </w:rPr>
        <w:t xml:space="preserve"> </w:t>
      </w:r>
      <w:r w:rsidRPr="00237B71">
        <w:rPr>
          <w:rFonts w:ascii="Arial" w:hAnsi="Arial" w:cs="Arial"/>
          <w:sz w:val="24"/>
          <w:szCs w:val="24"/>
          <w:lang w:val="mn-MN"/>
        </w:rPr>
        <w:t>болон бусад системд</w:t>
      </w:r>
      <w:r w:rsidRPr="00237B71">
        <w:rPr>
          <w:rStyle w:val="Hyperlink"/>
          <w:rFonts w:ascii="Arial" w:hAnsi="Arial" w:cs="Arial"/>
          <w:color w:val="auto"/>
          <w:sz w:val="24"/>
          <w:szCs w:val="24"/>
          <w:u w:val="none"/>
          <w:lang w:val="mn-MN"/>
        </w:rPr>
        <w:t xml:space="preserve"> хэрэглэгчээр бүртгэх </w:t>
      </w:r>
      <w:r w:rsidR="00A66218" w:rsidRPr="00237B71">
        <w:rPr>
          <w:rFonts w:ascii="Arial" w:hAnsi="Arial" w:cs="Arial"/>
          <w:sz w:val="24"/>
          <w:szCs w:val="24"/>
          <w:lang w:val="mn-MN"/>
        </w:rPr>
        <w:t>бүртгэхэд хандах эрх нь зөвхөн үйл ажиллагааны чиглэл, нутаг дэвсгэрийн хязгаарт байна.</w:t>
      </w:r>
    </w:p>
    <w:p w14:paraId="495820E1" w14:textId="7526A2EE" w:rsidR="002148E1" w:rsidRPr="00237B71" w:rsidRDefault="009E35F7" w:rsidP="002148E1">
      <w:pPr>
        <w:pStyle w:val="ListParagraph"/>
        <w:numPr>
          <w:ilvl w:val="1"/>
          <w:numId w:val="4"/>
        </w:numPr>
        <w:spacing w:after="0"/>
        <w:ind w:left="0" w:firstLine="0"/>
        <w:jc w:val="both"/>
        <w:rPr>
          <w:rFonts w:ascii="Arial" w:eastAsia="Times New Roman" w:hAnsi="Arial" w:cs="Arial"/>
          <w:sz w:val="24"/>
          <w:szCs w:val="24"/>
        </w:rPr>
      </w:pPr>
      <w:r w:rsidRPr="00237B71">
        <w:rPr>
          <w:rFonts w:ascii="Arial" w:hAnsi="Arial" w:cs="Arial"/>
          <w:sz w:val="24"/>
          <w:szCs w:val="24"/>
          <w:lang w:val="mn-MN"/>
        </w:rPr>
        <w:t xml:space="preserve">МЭНС, махны үйлдвэрийн систем болон бусад систем </w:t>
      </w:r>
      <w:r w:rsidR="00A66218" w:rsidRPr="00237B71">
        <w:rPr>
          <w:rFonts w:ascii="Arial" w:hAnsi="Arial" w:cs="Arial"/>
          <w:sz w:val="24"/>
          <w:szCs w:val="24"/>
          <w:lang w:val="mn-MN"/>
        </w:rPr>
        <w:t>ашиглах</w:t>
      </w:r>
      <w:r w:rsidR="00C2667D" w:rsidRPr="00237B71">
        <w:rPr>
          <w:rFonts w:ascii="Arial" w:hAnsi="Arial" w:cs="Arial"/>
          <w:sz w:val="24"/>
          <w:szCs w:val="24"/>
          <w:lang w:val="mn-MN"/>
        </w:rPr>
        <w:t xml:space="preserve"> </w:t>
      </w:r>
      <w:r w:rsidR="002148E1" w:rsidRPr="00237B71">
        <w:rPr>
          <w:rFonts w:ascii="Arial" w:hAnsi="Arial" w:cs="Arial"/>
          <w:sz w:val="24"/>
          <w:szCs w:val="24"/>
          <w:lang w:val="mn-MN"/>
        </w:rPr>
        <w:t xml:space="preserve">Мал эмнэлгийн хувийн аж ахуй нэгж, Махны үйлдвэр, Махан бүтээгдэхүүний үйлдвэр, Нядалгааны цэг, Хоршоо, Түүхий эд нийлүүлэгч, Боловсруулах үйлдвэр, Хорио цээр, халдваргүй тусгаарлагдсан бүс, Ферм, Худалдааны төв, Хувийн лабораториуд болон бусад төрлийн байгууллагуудад тус програм хангамжийг нэвтрүүлэх, хэвийн ажиллагаа хангах ажил болон үйлчилгээний зардлыг зах зээлийн зарчмаар тохиролцох хэлбэрээр </w:t>
      </w:r>
      <w:r w:rsidR="00C15142" w:rsidRPr="00237B71">
        <w:rPr>
          <w:rFonts w:ascii="Arial" w:hAnsi="Arial" w:cs="Arial"/>
          <w:sz w:val="24"/>
          <w:szCs w:val="24"/>
          <w:lang w:val="mn-MN"/>
        </w:rPr>
        <w:t>систем хөгжүүлэгч талд төлнө</w:t>
      </w:r>
      <w:r w:rsidR="002148E1" w:rsidRPr="00237B71">
        <w:rPr>
          <w:rFonts w:ascii="Arial" w:hAnsi="Arial" w:cs="Arial"/>
          <w:sz w:val="24"/>
          <w:szCs w:val="24"/>
          <w:lang w:val="mn-MN"/>
        </w:rPr>
        <w:t>.</w:t>
      </w:r>
      <w:r w:rsidR="00032024" w:rsidRPr="00237B71">
        <w:rPr>
          <w:rFonts w:ascii="Arial" w:hAnsi="Arial" w:cs="Arial"/>
          <w:sz w:val="24"/>
          <w:szCs w:val="24"/>
          <w:lang w:val="mn-MN"/>
        </w:rPr>
        <w:t xml:space="preserve"> </w:t>
      </w:r>
    </w:p>
    <w:p w14:paraId="41497464" w14:textId="470EF173" w:rsidR="00032024" w:rsidRPr="00237B71" w:rsidRDefault="00032024" w:rsidP="002148E1">
      <w:pPr>
        <w:pStyle w:val="ListParagraph"/>
        <w:numPr>
          <w:ilvl w:val="1"/>
          <w:numId w:val="4"/>
        </w:numPr>
        <w:spacing w:after="0"/>
        <w:ind w:left="0" w:firstLine="0"/>
        <w:jc w:val="both"/>
        <w:rPr>
          <w:rFonts w:ascii="Arial" w:eastAsia="Times New Roman" w:hAnsi="Arial" w:cs="Arial"/>
          <w:sz w:val="24"/>
          <w:szCs w:val="24"/>
        </w:rPr>
      </w:pPr>
      <w:r w:rsidRPr="00237B71">
        <w:rPr>
          <w:rFonts w:ascii="Arial" w:hAnsi="Arial" w:cs="Arial"/>
          <w:sz w:val="24"/>
          <w:szCs w:val="24"/>
          <w:lang w:val="mn-MN"/>
        </w:rPr>
        <w:lastRenderedPageBreak/>
        <w:t xml:space="preserve">Жилийн мэдээллийн технологийн хэвийн ажиллагаа хангах үйлчилгээний төлбөр нь Махны үйлдвэр </w:t>
      </w:r>
      <w:r w:rsidRPr="00237B71">
        <w:rPr>
          <w:rFonts w:ascii="Arial" w:hAnsi="Arial" w:cs="Arial"/>
          <w:sz w:val="24"/>
          <w:szCs w:val="24"/>
        </w:rPr>
        <w:t>1,200,000</w:t>
      </w:r>
      <w:r w:rsidRPr="00237B71">
        <w:rPr>
          <w:rFonts w:ascii="Arial" w:hAnsi="Arial" w:cs="Arial"/>
          <w:sz w:val="24"/>
          <w:szCs w:val="24"/>
          <w:lang w:val="mn-MN"/>
        </w:rPr>
        <w:t xml:space="preserve">₮, мал эмнэлгийн үйлчилгээний аж ахуй нэгж </w:t>
      </w:r>
      <w:r w:rsidRPr="00237B71">
        <w:rPr>
          <w:rFonts w:ascii="Arial" w:hAnsi="Arial" w:cs="Arial"/>
          <w:sz w:val="24"/>
          <w:szCs w:val="24"/>
        </w:rPr>
        <w:t>120,000</w:t>
      </w:r>
      <w:r w:rsidRPr="00237B71">
        <w:rPr>
          <w:rFonts w:ascii="Arial" w:hAnsi="Arial" w:cs="Arial"/>
          <w:sz w:val="24"/>
          <w:szCs w:val="24"/>
          <w:lang w:val="mn-MN"/>
        </w:rPr>
        <w:t xml:space="preserve">₮ байна. Энэ 2020 оноос хойш МЭНС хийгдсэн хэвийн ажиллагаа болон засвар үйлчилгээний зардлыг </w:t>
      </w:r>
      <w:r w:rsidRPr="00237B71">
        <w:rPr>
          <w:rFonts w:ascii="Arial" w:hAnsi="Arial" w:cs="Arial"/>
          <w:sz w:val="24"/>
          <w:szCs w:val="24"/>
        </w:rPr>
        <w:t xml:space="preserve">2023 </w:t>
      </w:r>
      <w:r w:rsidRPr="00237B71">
        <w:rPr>
          <w:rFonts w:ascii="Arial" w:hAnsi="Arial" w:cs="Arial"/>
          <w:sz w:val="24"/>
          <w:szCs w:val="24"/>
          <w:lang w:val="mn-MN"/>
        </w:rPr>
        <w:t>оноос эхлэн авах болно.</w:t>
      </w:r>
      <w:r w:rsidR="00824679" w:rsidRPr="00237B71">
        <w:rPr>
          <w:rFonts w:ascii="Arial" w:hAnsi="Arial" w:cs="Arial"/>
          <w:sz w:val="24"/>
          <w:szCs w:val="24"/>
          <w:lang w:val="mn-MN"/>
        </w:rPr>
        <w:t xml:space="preserve"> /Энэхүү зардлын хэмжээг МЭЕГ-ын дарга эсвэл аймгийн МЭГ-ийн дарга нар тохиролцох замаар өөрчлөх боломжтой/</w:t>
      </w:r>
    </w:p>
    <w:p w14:paraId="6A297A3B" w14:textId="66FBB130" w:rsidR="00A66218" w:rsidRPr="00237B71" w:rsidRDefault="00A66218" w:rsidP="00A66218">
      <w:pPr>
        <w:pStyle w:val="ListParagraph"/>
        <w:numPr>
          <w:ilvl w:val="1"/>
          <w:numId w:val="4"/>
        </w:numPr>
        <w:spacing w:after="0"/>
        <w:ind w:left="0" w:firstLine="0"/>
        <w:jc w:val="both"/>
        <w:rPr>
          <w:rFonts w:ascii="Arial" w:hAnsi="Arial" w:cs="Arial"/>
          <w:sz w:val="24"/>
          <w:szCs w:val="24"/>
          <w:lang w:val="mn-MN"/>
        </w:rPr>
      </w:pPr>
      <w:r w:rsidRPr="00237B71">
        <w:rPr>
          <w:rFonts w:ascii="Arial" w:hAnsi="Arial" w:cs="Arial"/>
          <w:sz w:val="24"/>
          <w:szCs w:val="24"/>
          <w:lang w:val="mn-MN"/>
        </w:rPr>
        <w:t xml:space="preserve"> Гэрээ байгуулан ашиглах байгуулагатай мал эмнэлгийн нэгдсэн системд хандах эрхийн зохицуулалтыг тодорхой тусгах бөгөөд гэрээнд зааснаас илүү хандах эрх олгохыг хориглоно.</w:t>
      </w:r>
    </w:p>
    <w:p w14:paraId="5443242A" w14:textId="617644FA" w:rsidR="00A66218" w:rsidRPr="00237B71" w:rsidRDefault="002148E1" w:rsidP="00A66218">
      <w:pPr>
        <w:pStyle w:val="ListParagraph"/>
        <w:numPr>
          <w:ilvl w:val="1"/>
          <w:numId w:val="4"/>
        </w:numPr>
        <w:spacing w:after="0"/>
        <w:ind w:left="0" w:firstLine="0"/>
        <w:jc w:val="both"/>
        <w:rPr>
          <w:rFonts w:ascii="Arial" w:hAnsi="Arial" w:cs="Arial"/>
          <w:sz w:val="24"/>
          <w:szCs w:val="24"/>
          <w:lang w:val="mn-MN"/>
        </w:rPr>
      </w:pPr>
      <w:r w:rsidRPr="00237B71">
        <w:rPr>
          <w:rFonts w:ascii="Arial" w:hAnsi="Arial" w:cs="Arial"/>
          <w:sz w:val="24"/>
          <w:szCs w:val="24"/>
          <w:lang w:val="mn-MN"/>
        </w:rPr>
        <w:t>МЭНС-</w:t>
      </w:r>
      <w:r w:rsidR="00A66218" w:rsidRPr="00237B71">
        <w:rPr>
          <w:rFonts w:ascii="Arial" w:hAnsi="Arial" w:cs="Arial"/>
          <w:sz w:val="24"/>
          <w:szCs w:val="24"/>
          <w:lang w:val="mn-MN"/>
        </w:rPr>
        <w:t>ийн хүний нөөцийн цахим систем, мэдээ, мэдээллийн системд хэрэглэгч бүртгэх, хандах эрх олгох зохицуулалтыг газрын даргын зөвшөөрлөөр зохицуулна. Шаардлагатай тохиолдолд энэхүү журамд нэмэлт өөрчлөлт оруулна.</w:t>
      </w:r>
    </w:p>
    <w:p w14:paraId="2ECF4D54" w14:textId="6B430CAE" w:rsidR="00A66218" w:rsidRPr="00237B71" w:rsidRDefault="00167D3B" w:rsidP="00A66218">
      <w:pPr>
        <w:pStyle w:val="ListParagraph"/>
        <w:numPr>
          <w:ilvl w:val="1"/>
          <w:numId w:val="4"/>
        </w:numPr>
        <w:spacing w:after="0"/>
        <w:ind w:left="0" w:firstLine="0"/>
        <w:jc w:val="both"/>
        <w:rPr>
          <w:rFonts w:ascii="Arial" w:hAnsi="Arial" w:cs="Arial"/>
          <w:sz w:val="24"/>
          <w:szCs w:val="24"/>
          <w:lang w:val="mn-MN"/>
        </w:rPr>
      </w:pPr>
      <w:r w:rsidRPr="00237B71">
        <w:rPr>
          <w:rFonts w:ascii="Arial" w:hAnsi="Arial" w:cs="Arial"/>
          <w:sz w:val="24"/>
          <w:szCs w:val="24"/>
          <w:lang w:val="mn-MN"/>
        </w:rPr>
        <w:t>Админ</w:t>
      </w:r>
      <w:r w:rsidR="00A66218" w:rsidRPr="00237B71">
        <w:rPr>
          <w:rFonts w:ascii="Arial" w:hAnsi="Arial" w:cs="Arial"/>
          <w:sz w:val="24"/>
          <w:szCs w:val="24"/>
          <w:lang w:val="mn-MN"/>
        </w:rPr>
        <w:t xml:space="preserve">   эрхтэй Биокомбинат ХХК-ний гүйцэтгэх захирал,  Улсын мал эмнэлэг, ариун цэврийн төв лабораторийн захирал, Мал эмнэлгийн эмийн сорилт, баталгаажуулалтын улсын лабораторийн захирал</w:t>
      </w:r>
      <w:r w:rsidR="002148E1" w:rsidRPr="00237B71">
        <w:rPr>
          <w:rFonts w:ascii="Arial" w:hAnsi="Arial" w:cs="Arial"/>
          <w:sz w:val="24"/>
          <w:szCs w:val="24"/>
          <w:lang w:val="mn-MN"/>
        </w:rPr>
        <w:t>, Хувийн мал эмнэлгүүдийн холбооны захирал</w:t>
      </w:r>
      <w:r w:rsidR="00A66218" w:rsidRPr="00237B71">
        <w:rPr>
          <w:rFonts w:ascii="Arial" w:hAnsi="Arial" w:cs="Arial"/>
          <w:sz w:val="24"/>
          <w:szCs w:val="24"/>
          <w:lang w:val="mn-MN"/>
        </w:rPr>
        <w:t xml:space="preserve"> нар мал эмнэлгийн салбарын байгууллагуудын зайлшгүй шаардлагаар нэвтрэх эрх авах шаардлагатай албан тушаалтанд төрийн захиргааны байгууллагын албан хүсэлтийг үндэслэн зохицуулалтай нэвтрэх эрх олгоно.</w:t>
      </w:r>
    </w:p>
    <w:p w14:paraId="61D662D6" w14:textId="71F4C2EA" w:rsidR="00A66218" w:rsidRPr="00237B71" w:rsidRDefault="00A66218" w:rsidP="00A66218">
      <w:pPr>
        <w:pStyle w:val="ListParagraph"/>
        <w:numPr>
          <w:ilvl w:val="1"/>
          <w:numId w:val="4"/>
        </w:numPr>
        <w:spacing w:after="0"/>
        <w:ind w:left="0" w:firstLine="0"/>
        <w:jc w:val="both"/>
        <w:rPr>
          <w:rFonts w:ascii="Arial" w:hAnsi="Arial" w:cs="Arial"/>
          <w:sz w:val="24"/>
          <w:szCs w:val="24"/>
          <w:lang w:val="mn-MN"/>
        </w:rPr>
      </w:pPr>
      <w:r w:rsidRPr="00237B71">
        <w:rPr>
          <w:rFonts w:ascii="Arial" w:hAnsi="Arial" w:cs="Arial"/>
          <w:sz w:val="24"/>
          <w:szCs w:val="24"/>
          <w:lang w:val="mn-MN"/>
        </w:rPr>
        <w:t>Биокомбинат ХХК-ний гүйцэтгэх захирал,  Улсын мал эмнэлэг, ариун цэврийн төв лабораторийн захирал, Мал эмнэлгийн эмийн сорилт, баталгаажуулалтын улсын лабораторийн захирал</w:t>
      </w:r>
      <w:r w:rsidR="002148E1" w:rsidRPr="00237B71">
        <w:rPr>
          <w:rFonts w:ascii="Arial" w:hAnsi="Arial" w:cs="Arial"/>
          <w:sz w:val="24"/>
          <w:szCs w:val="24"/>
          <w:lang w:val="mn-MN"/>
        </w:rPr>
        <w:t>, Хувийн мал эмнэлгүүдийн холбооны захирал</w:t>
      </w:r>
      <w:r w:rsidRPr="00237B71">
        <w:rPr>
          <w:rFonts w:ascii="Arial" w:hAnsi="Arial" w:cs="Arial"/>
          <w:sz w:val="24"/>
          <w:szCs w:val="24"/>
          <w:lang w:val="mn-MN"/>
        </w:rPr>
        <w:t xml:space="preserve"> нар мал эмнэлгийн салбарын бус байгууллага, иргэнд  өөрсдийн хариуцсан системд нэвтрэх эрх олгохдоо Мал эмнэлгийн ерөнхий газрын дарга, ерөнхий малын эмчид албан ёсоор мэдэгдэнэ.</w:t>
      </w:r>
    </w:p>
    <w:p w14:paraId="789A84FB" w14:textId="77777777" w:rsidR="00A66218" w:rsidRPr="00237B71" w:rsidRDefault="00A66218" w:rsidP="00A66218">
      <w:pPr>
        <w:pStyle w:val="ListParagraph"/>
        <w:numPr>
          <w:ilvl w:val="1"/>
          <w:numId w:val="4"/>
        </w:numPr>
        <w:spacing w:after="0"/>
        <w:ind w:left="0" w:firstLine="0"/>
        <w:jc w:val="both"/>
        <w:rPr>
          <w:rFonts w:ascii="Arial" w:hAnsi="Arial" w:cs="Arial"/>
          <w:sz w:val="24"/>
          <w:szCs w:val="24"/>
          <w:lang w:val="mn-MN"/>
        </w:rPr>
      </w:pPr>
      <w:r w:rsidRPr="00237B71">
        <w:rPr>
          <w:rFonts w:ascii="Arial" w:hAnsi="Arial" w:cs="Arial"/>
          <w:sz w:val="24"/>
          <w:szCs w:val="24"/>
          <w:lang w:val="mn-MN"/>
        </w:rPr>
        <w:t>Мал эмнэлгийн ерөнхий газрын дарга, ерөнхий малын эмчийн зөвшөөрөлгүйгээр системд нэвтрэх эрх олгосноос үүсэх мэдээллийн нууцтай холбоотой хуулийн үр дагаварыг эрх олгосон албан тушаалтан хариуцна.</w:t>
      </w:r>
    </w:p>
    <w:p w14:paraId="5AEC77D6" w14:textId="77777777" w:rsidR="00A66218" w:rsidRPr="00237B71" w:rsidRDefault="00A66218" w:rsidP="00A66218">
      <w:pPr>
        <w:pStyle w:val="ListParagraph"/>
        <w:numPr>
          <w:ilvl w:val="1"/>
          <w:numId w:val="4"/>
        </w:numPr>
        <w:spacing w:after="0"/>
        <w:ind w:left="0" w:firstLine="0"/>
        <w:jc w:val="both"/>
        <w:rPr>
          <w:rFonts w:ascii="Arial" w:hAnsi="Arial" w:cs="Arial"/>
          <w:sz w:val="24"/>
          <w:szCs w:val="24"/>
          <w:lang w:val="mn-MN"/>
        </w:rPr>
      </w:pPr>
      <w:r w:rsidRPr="00237B71">
        <w:rPr>
          <w:rFonts w:ascii="Arial" w:hAnsi="Arial" w:cs="Arial"/>
          <w:sz w:val="24"/>
          <w:szCs w:val="24"/>
          <w:lang w:val="mn-MN"/>
        </w:rPr>
        <w:t>Мал эмнэлгийн нэгдсэн системээс дараах үндэслэлээр хэрэглэгчээс шууд хасна. Үүнд:</w:t>
      </w:r>
    </w:p>
    <w:p w14:paraId="3CBE20E3" w14:textId="77777777" w:rsidR="00A66218" w:rsidRPr="00237B71" w:rsidRDefault="00A66218" w:rsidP="00A66218">
      <w:pPr>
        <w:pStyle w:val="ListParagraph"/>
        <w:numPr>
          <w:ilvl w:val="2"/>
          <w:numId w:val="4"/>
        </w:numPr>
        <w:tabs>
          <w:tab w:val="left" w:pos="1440"/>
        </w:tabs>
        <w:spacing w:after="0"/>
        <w:ind w:left="1440" w:hanging="900"/>
        <w:jc w:val="both"/>
        <w:rPr>
          <w:rFonts w:ascii="Arial" w:hAnsi="Arial" w:cs="Arial"/>
          <w:sz w:val="24"/>
          <w:szCs w:val="24"/>
          <w:lang w:val="mn-MN"/>
        </w:rPr>
      </w:pPr>
      <w:r w:rsidRPr="00237B71">
        <w:rPr>
          <w:rFonts w:ascii="Arial" w:hAnsi="Arial" w:cs="Arial"/>
          <w:sz w:val="24"/>
          <w:szCs w:val="24"/>
          <w:lang w:val="mn-MN"/>
        </w:rPr>
        <w:t>Аж ахуйн нэгж татан буугдсан, үйл ажиллагааны чиглэл өөрчлөгдсөн,</w:t>
      </w:r>
    </w:p>
    <w:p w14:paraId="65007DA1" w14:textId="77777777" w:rsidR="00A66218" w:rsidRPr="00237B71" w:rsidRDefault="00A66218" w:rsidP="00A66218">
      <w:pPr>
        <w:pStyle w:val="ListParagraph"/>
        <w:numPr>
          <w:ilvl w:val="2"/>
          <w:numId w:val="4"/>
        </w:numPr>
        <w:tabs>
          <w:tab w:val="left" w:pos="1440"/>
        </w:tabs>
        <w:spacing w:after="0"/>
        <w:ind w:left="1440" w:hanging="900"/>
        <w:jc w:val="both"/>
        <w:rPr>
          <w:rFonts w:ascii="Arial" w:hAnsi="Arial" w:cs="Arial"/>
          <w:sz w:val="24"/>
          <w:szCs w:val="24"/>
          <w:lang w:val="mn-MN"/>
        </w:rPr>
      </w:pPr>
      <w:r w:rsidRPr="00237B71">
        <w:rPr>
          <w:rFonts w:ascii="Arial" w:hAnsi="Arial" w:cs="Arial"/>
          <w:sz w:val="24"/>
          <w:szCs w:val="24"/>
          <w:lang w:val="mn-MN"/>
        </w:rPr>
        <w:t>Мал эмнэлгийн нэгдсэн систем ашиглах, хэрэглэхээр гэрээ байгуулсан төрийн төрийн бус, байгууллагын гэрээний хугацаа дууссан,</w:t>
      </w:r>
    </w:p>
    <w:p w14:paraId="5EE0692C" w14:textId="55E68750" w:rsidR="00A66218" w:rsidRPr="00237B71" w:rsidRDefault="00A66218" w:rsidP="00A66218">
      <w:pPr>
        <w:pStyle w:val="ListParagraph"/>
        <w:numPr>
          <w:ilvl w:val="2"/>
          <w:numId w:val="4"/>
        </w:numPr>
        <w:tabs>
          <w:tab w:val="left" w:pos="1440"/>
        </w:tabs>
        <w:spacing w:after="0"/>
        <w:ind w:left="1440" w:hanging="900"/>
        <w:jc w:val="both"/>
        <w:rPr>
          <w:rFonts w:ascii="Arial" w:hAnsi="Arial" w:cs="Arial"/>
          <w:sz w:val="24"/>
          <w:szCs w:val="24"/>
          <w:lang w:val="mn-MN"/>
        </w:rPr>
      </w:pPr>
      <w:r w:rsidRPr="00237B71">
        <w:rPr>
          <w:rFonts w:ascii="Arial" w:hAnsi="Arial" w:cs="Arial"/>
          <w:sz w:val="24"/>
          <w:szCs w:val="24"/>
          <w:lang w:val="mn-MN"/>
        </w:rPr>
        <w:t>Хэрэглэгчээр бүртгэгдсэн албан тушаалтан, мэргэжилтэн, хувь хүн ажлаас гарсан, чөлөөлөгдсөн, тэтгэвэрт гарсан, нас барсан, 1 сараас дээш хугацаагаар ажлаар чөлөө авсан</w:t>
      </w:r>
    </w:p>
    <w:p w14:paraId="5677D14C" w14:textId="77777777" w:rsidR="00A66218" w:rsidRPr="00237B71" w:rsidRDefault="00A66218" w:rsidP="00A66218">
      <w:pPr>
        <w:spacing w:after="0"/>
        <w:jc w:val="both"/>
        <w:rPr>
          <w:rFonts w:ascii="Arial" w:hAnsi="Arial" w:cs="Arial"/>
          <w:sz w:val="24"/>
          <w:szCs w:val="24"/>
          <w:lang w:val="mn-MN"/>
        </w:rPr>
      </w:pPr>
    </w:p>
    <w:p w14:paraId="4DA53C0E" w14:textId="77777777" w:rsidR="00A66218" w:rsidRPr="00237B71" w:rsidRDefault="00A66218" w:rsidP="00A66218">
      <w:pPr>
        <w:spacing w:after="0"/>
        <w:jc w:val="both"/>
        <w:rPr>
          <w:rFonts w:ascii="Arial" w:hAnsi="Arial" w:cs="Arial"/>
          <w:b/>
          <w:bCs/>
          <w:sz w:val="24"/>
          <w:szCs w:val="24"/>
          <w:lang w:val="mn-MN"/>
        </w:rPr>
      </w:pPr>
      <w:r w:rsidRPr="00237B71">
        <w:rPr>
          <w:rFonts w:ascii="Arial" w:hAnsi="Arial" w:cs="Arial"/>
          <w:b/>
          <w:bCs/>
          <w:sz w:val="24"/>
          <w:szCs w:val="24"/>
          <w:lang w:val="mn-MN"/>
        </w:rPr>
        <w:t>Тав. Нээлттэй өгөгдөл ба мал эмнэлгийн нэгдсэн системийн мэдээлэл хадгалах, түгээх зохицуулалт</w:t>
      </w:r>
    </w:p>
    <w:p w14:paraId="56FDD10E" w14:textId="77777777" w:rsidR="00A66218" w:rsidRPr="00237B71" w:rsidRDefault="00A66218" w:rsidP="00A66218">
      <w:pPr>
        <w:spacing w:after="0"/>
        <w:jc w:val="both"/>
        <w:rPr>
          <w:rFonts w:ascii="Arial" w:hAnsi="Arial" w:cs="Arial"/>
          <w:b/>
          <w:bCs/>
          <w:sz w:val="24"/>
          <w:szCs w:val="24"/>
          <w:lang w:val="mn-MN"/>
        </w:rPr>
      </w:pPr>
    </w:p>
    <w:p w14:paraId="6249FC79" w14:textId="77777777" w:rsidR="00A66218" w:rsidRPr="00237B71" w:rsidRDefault="00A66218" w:rsidP="00A66218">
      <w:pPr>
        <w:pStyle w:val="ListParagraph"/>
        <w:numPr>
          <w:ilvl w:val="1"/>
          <w:numId w:val="6"/>
        </w:numPr>
        <w:spacing w:after="0"/>
        <w:ind w:left="0" w:firstLine="0"/>
        <w:jc w:val="both"/>
        <w:rPr>
          <w:rFonts w:ascii="Arial" w:hAnsi="Arial" w:cs="Arial"/>
          <w:sz w:val="24"/>
          <w:szCs w:val="24"/>
          <w:lang w:val="mn-MN"/>
        </w:rPr>
      </w:pPr>
      <w:r w:rsidRPr="00237B71">
        <w:rPr>
          <w:rFonts w:ascii="Arial" w:eastAsia="Times New Roman" w:hAnsi="Arial" w:cs="Arial"/>
          <w:sz w:val="24"/>
          <w:szCs w:val="24"/>
          <w:lang w:val="mn-MN"/>
        </w:rPr>
        <w:t>Мал эмэнэлгийн нэгдсэн системээс иргэн, албан байгууллага зохих журмын дагуу мэдээлэл авах, ашиглах боломжийг бүрдүүлж Засгийн газрын үйл ажиллагааг нээлттэй, ил тод болгоход дэмжлэг үзүүлнэ</w:t>
      </w:r>
    </w:p>
    <w:p w14:paraId="4B67877F" w14:textId="77777777" w:rsidR="00A66218" w:rsidRPr="00237B71" w:rsidRDefault="00A66218" w:rsidP="00A66218">
      <w:pPr>
        <w:pStyle w:val="ListParagraph"/>
        <w:numPr>
          <w:ilvl w:val="1"/>
          <w:numId w:val="6"/>
        </w:numPr>
        <w:spacing w:after="0"/>
        <w:ind w:left="0" w:firstLine="0"/>
        <w:jc w:val="both"/>
        <w:rPr>
          <w:rFonts w:ascii="Arial" w:hAnsi="Arial" w:cs="Arial"/>
          <w:sz w:val="24"/>
          <w:szCs w:val="24"/>
          <w:lang w:val="mn-MN"/>
        </w:rPr>
      </w:pPr>
      <w:r w:rsidRPr="00237B71">
        <w:rPr>
          <w:rFonts w:ascii="Arial" w:eastAsia="Times New Roman" w:hAnsi="Arial" w:cs="Arial"/>
          <w:sz w:val="24"/>
          <w:szCs w:val="24"/>
          <w:lang w:val="mn-MN"/>
        </w:rPr>
        <w:t>Цахим мэдээллийн санг байршуулах, хадгалах, нийтэд хүртээмжтэй болгох үйл ажиллагаанд Монгол Улсын холбогдох хууль, тогтоомжийг баримтлан ажиллана.</w:t>
      </w:r>
    </w:p>
    <w:p w14:paraId="5DC5EF4C" w14:textId="24A93732" w:rsidR="00A66218" w:rsidRPr="00237B71" w:rsidRDefault="00A66218" w:rsidP="00A66218">
      <w:pPr>
        <w:pStyle w:val="ListParagraph"/>
        <w:numPr>
          <w:ilvl w:val="1"/>
          <w:numId w:val="6"/>
        </w:numPr>
        <w:spacing w:after="0"/>
        <w:ind w:left="0" w:firstLine="0"/>
        <w:jc w:val="both"/>
        <w:rPr>
          <w:rFonts w:ascii="Arial" w:hAnsi="Arial" w:cs="Arial"/>
          <w:sz w:val="24"/>
          <w:szCs w:val="24"/>
          <w:lang w:val="mn-MN"/>
        </w:rPr>
      </w:pPr>
      <w:r w:rsidRPr="00237B71">
        <w:rPr>
          <w:rFonts w:ascii="Arial" w:hAnsi="Arial" w:cs="Arial"/>
          <w:sz w:val="24"/>
          <w:szCs w:val="24"/>
          <w:lang w:val="mn-MN"/>
        </w:rPr>
        <w:t>Мал эмнэлгийн нэгдсэн системээс мэдээ, мэдээллийг нийтэд түгээхэд Байгууллагын нууцын тухай, Хувь хүний нууцын тухай хууль, Мэдээллийн ил тод байдал ба мэдээлэл авах эрхийн тухай хуулийг баримтлана.</w:t>
      </w:r>
    </w:p>
    <w:p w14:paraId="0D7A207D" w14:textId="064C4F84" w:rsidR="00A66218" w:rsidRPr="00237B71" w:rsidRDefault="00A66218" w:rsidP="00A66218">
      <w:pPr>
        <w:pStyle w:val="ListParagraph"/>
        <w:numPr>
          <w:ilvl w:val="1"/>
          <w:numId w:val="6"/>
        </w:numPr>
        <w:spacing w:after="0"/>
        <w:ind w:left="0" w:firstLine="0"/>
        <w:jc w:val="both"/>
        <w:rPr>
          <w:rFonts w:ascii="Arial" w:hAnsi="Arial" w:cs="Arial"/>
          <w:sz w:val="24"/>
          <w:szCs w:val="24"/>
          <w:lang w:val="mn-MN"/>
        </w:rPr>
      </w:pPr>
      <w:r w:rsidRPr="00237B71">
        <w:rPr>
          <w:rFonts w:ascii="Arial" w:hAnsi="Arial" w:cs="Arial"/>
          <w:sz w:val="24"/>
          <w:szCs w:val="24"/>
          <w:lang w:val="mn-MN"/>
        </w:rPr>
        <w:lastRenderedPageBreak/>
        <w:t xml:space="preserve">Мал эмнэлгийн нэгдсэн системд цугларсан мэдээллийг зөвхөн </w:t>
      </w:r>
      <w:r w:rsidR="002148E1" w:rsidRPr="00237B71">
        <w:rPr>
          <w:rFonts w:ascii="Arial" w:hAnsi="Arial" w:cs="Arial"/>
          <w:sz w:val="24"/>
          <w:szCs w:val="24"/>
          <w:lang w:val="mn-MN"/>
        </w:rPr>
        <w:t>тайлан, статистикийн ситемий</w:t>
      </w:r>
      <w:r w:rsidRPr="00237B71">
        <w:rPr>
          <w:rFonts w:ascii="Arial" w:hAnsi="Arial" w:cs="Arial"/>
          <w:sz w:val="24"/>
          <w:szCs w:val="24"/>
          <w:lang w:val="mn-MN"/>
        </w:rPr>
        <w:t>г ашиглан нийтэд түгээнэ.</w:t>
      </w:r>
    </w:p>
    <w:p w14:paraId="213D01C7" w14:textId="52DC3D54" w:rsidR="00A66218" w:rsidRPr="00237B71" w:rsidRDefault="00A66218" w:rsidP="00A66218">
      <w:pPr>
        <w:pStyle w:val="ListParagraph"/>
        <w:numPr>
          <w:ilvl w:val="1"/>
          <w:numId w:val="6"/>
        </w:numPr>
        <w:spacing w:after="0"/>
        <w:ind w:left="0" w:firstLine="0"/>
        <w:jc w:val="both"/>
        <w:rPr>
          <w:rFonts w:ascii="Arial" w:hAnsi="Arial" w:cs="Arial"/>
          <w:sz w:val="24"/>
          <w:szCs w:val="24"/>
          <w:lang w:val="mn-MN"/>
        </w:rPr>
      </w:pPr>
      <w:r w:rsidRPr="00237B71">
        <w:rPr>
          <w:rFonts w:ascii="Arial" w:hAnsi="Arial" w:cs="Arial"/>
          <w:sz w:val="24"/>
          <w:szCs w:val="24"/>
          <w:lang w:val="mn-MN"/>
        </w:rPr>
        <w:t xml:space="preserve">Мал эмнэлгийн нэгдсэн системээс </w:t>
      </w:r>
      <w:r w:rsidR="002148E1" w:rsidRPr="00237B71">
        <w:rPr>
          <w:rFonts w:ascii="Arial" w:hAnsi="Arial" w:cs="Arial"/>
          <w:sz w:val="24"/>
          <w:szCs w:val="24"/>
          <w:lang w:val="mn-MN"/>
        </w:rPr>
        <w:t>тайлан, статистикийн ситемээ</w:t>
      </w:r>
      <w:r w:rsidRPr="00237B71">
        <w:rPr>
          <w:rFonts w:ascii="Arial" w:hAnsi="Arial" w:cs="Arial"/>
          <w:sz w:val="24"/>
          <w:szCs w:val="24"/>
          <w:lang w:val="mn-MN"/>
        </w:rPr>
        <w:t>р дамжуулан нийтэд хүргэх мэдээ, өгөгдөл, мэдээллийн нэр, төрөл, хугацаа, давтамжийг Мал эмнэлгийн ерөнхий газрын дарга, ерөнхий малын эмчийн зөвшөөрлөөр түгээнэ.</w:t>
      </w:r>
    </w:p>
    <w:p w14:paraId="3C79E2C5" w14:textId="6A5A81B0" w:rsidR="00A66218" w:rsidRPr="00237B71" w:rsidRDefault="00A66218" w:rsidP="00A66218">
      <w:pPr>
        <w:pStyle w:val="ListParagraph"/>
        <w:numPr>
          <w:ilvl w:val="1"/>
          <w:numId w:val="6"/>
        </w:numPr>
        <w:spacing w:after="0"/>
        <w:ind w:left="0" w:firstLine="0"/>
        <w:jc w:val="both"/>
        <w:rPr>
          <w:rFonts w:ascii="Arial" w:hAnsi="Arial" w:cs="Arial"/>
          <w:sz w:val="24"/>
          <w:szCs w:val="24"/>
          <w:lang w:val="mn-MN"/>
        </w:rPr>
      </w:pPr>
      <w:r w:rsidRPr="00237B71">
        <w:rPr>
          <w:rFonts w:ascii="Arial" w:hAnsi="Arial" w:cs="Arial"/>
          <w:sz w:val="24"/>
          <w:szCs w:val="24"/>
          <w:lang w:val="mn-MN"/>
        </w:rPr>
        <w:t xml:space="preserve">Мал эмнэлгийн нэгдсэн системээс </w:t>
      </w:r>
      <w:r w:rsidR="002148E1" w:rsidRPr="00237B71">
        <w:rPr>
          <w:rFonts w:ascii="Arial" w:hAnsi="Arial" w:cs="Arial"/>
          <w:sz w:val="24"/>
          <w:szCs w:val="24"/>
          <w:lang w:val="mn-MN"/>
        </w:rPr>
        <w:t>тайлан, статистикийн ситемээ</w:t>
      </w:r>
      <w:r w:rsidRPr="00237B71">
        <w:rPr>
          <w:rFonts w:ascii="Arial" w:hAnsi="Arial" w:cs="Arial"/>
          <w:sz w:val="24"/>
          <w:szCs w:val="24"/>
          <w:lang w:val="mn-MN"/>
        </w:rPr>
        <w:t>р дамжуулан олон нийт болон төрийн байгууллагууд судалгаа, шинжилгээнд ашиглах нээлттэй өгөгдөл, мэдээ, мэдээллийн төрлийг Мал эмнэлгийн ерөнхий газрын дарга, ерөнхий малын эмчийн тушаалаар тогтооно.</w:t>
      </w:r>
    </w:p>
    <w:p w14:paraId="2AFD713D" w14:textId="77777777" w:rsidR="00A66218" w:rsidRPr="00237B71" w:rsidRDefault="00A66218" w:rsidP="00A66218">
      <w:pPr>
        <w:spacing w:after="0"/>
        <w:jc w:val="both"/>
        <w:rPr>
          <w:rFonts w:ascii="Arial" w:hAnsi="Arial" w:cs="Arial"/>
          <w:sz w:val="24"/>
          <w:szCs w:val="24"/>
          <w:lang w:val="mn-MN"/>
        </w:rPr>
      </w:pPr>
    </w:p>
    <w:p w14:paraId="57EE0A8C" w14:textId="77777777" w:rsidR="00A66218" w:rsidRPr="00237B71" w:rsidRDefault="00A66218" w:rsidP="00A66218">
      <w:pPr>
        <w:spacing w:after="0"/>
        <w:jc w:val="both"/>
        <w:rPr>
          <w:rFonts w:ascii="Arial" w:hAnsi="Arial" w:cs="Arial"/>
          <w:b/>
          <w:bCs/>
          <w:sz w:val="24"/>
          <w:szCs w:val="24"/>
          <w:lang w:val="mn-MN"/>
        </w:rPr>
      </w:pPr>
      <w:r w:rsidRPr="00237B71">
        <w:rPr>
          <w:rFonts w:ascii="Arial" w:hAnsi="Arial" w:cs="Arial"/>
          <w:b/>
          <w:bCs/>
          <w:sz w:val="24"/>
          <w:szCs w:val="24"/>
          <w:lang w:val="mn-MN"/>
        </w:rPr>
        <w:t>Зургаа. Нууцын баталгаа</w:t>
      </w:r>
    </w:p>
    <w:p w14:paraId="62179172" w14:textId="77777777" w:rsidR="00A66218" w:rsidRPr="00237B71" w:rsidRDefault="00A66218" w:rsidP="00A66218">
      <w:pPr>
        <w:spacing w:after="0"/>
        <w:jc w:val="both"/>
        <w:rPr>
          <w:rFonts w:ascii="Arial" w:hAnsi="Arial" w:cs="Arial"/>
          <w:sz w:val="24"/>
          <w:szCs w:val="24"/>
          <w:lang w:val="mn-MN"/>
        </w:rPr>
      </w:pPr>
    </w:p>
    <w:p w14:paraId="3D33B488" w14:textId="77777777" w:rsidR="00A66218" w:rsidRPr="00237B71" w:rsidRDefault="00A66218" w:rsidP="00A66218">
      <w:pPr>
        <w:pStyle w:val="ListParagraph"/>
        <w:numPr>
          <w:ilvl w:val="1"/>
          <w:numId w:val="5"/>
        </w:numPr>
        <w:spacing w:after="0"/>
        <w:ind w:left="0" w:firstLine="0"/>
        <w:jc w:val="both"/>
        <w:rPr>
          <w:rFonts w:ascii="Arial" w:hAnsi="Arial" w:cs="Arial"/>
          <w:sz w:val="24"/>
          <w:szCs w:val="24"/>
          <w:lang w:val="mn-MN"/>
        </w:rPr>
      </w:pPr>
      <w:r w:rsidRPr="00237B71">
        <w:rPr>
          <w:rFonts w:ascii="Arial" w:hAnsi="Arial" w:cs="Arial"/>
          <w:sz w:val="24"/>
          <w:szCs w:val="24"/>
          <w:lang w:val="mn-MN"/>
        </w:rPr>
        <w:t>Мал эмнэлгийн нэгдсэн системд хэрэглэгчээр бүртгэгдсэн этгээд нэн даруй нууцын баталгааны гэрээ байгуулна. Нууцын баталгааны гэрээ байгуулаагүй үед Мал эмнэлгийн нэгдсэн системд хандах эрх хязгаарлагдана.</w:t>
      </w:r>
    </w:p>
    <w:p w14:paraId="03A19163" w14:textId="77777777" w:rsidR="00A66218" w:rsidRPr="00237B71" w:rsidRDefault="00A66218" w:rsidP="00A66218">
      <w:pPr>
        <w:pStyle w:val="ListParagraph"/>
        <w:numPr>
          <w:ilvl w:val="1"/>
          <w:numId w:val="5"/>
        </w:numPr>
        <w:spacing w:after="0"/>
        <w:ind w:left="0" w:firstLine="0"/>
        <w:jc w:val="both"/>
        <w:rPr>
          <w:rFonts w:ascii="Arial" w:hAnsi="Arial" w:cs="Arial"/>
          <w:sz w:val="24"/>
          <w:szCs w:val="24"/>
          <w:lang w:val="mn-MN"/>
        </w:rPr>
      </w:pPr>
      <w:r w:rsidRPr="00237B71">
        <w:rPr>
          <w:rFonts w:ascii="Arial" w:hAnsi="Arial" w:cs="Arial"/>
          <w:sz w:val="24"/>
          <w:szCs w:val="24"/>
          <w:lang w:val="mn-MN"/>
        </w:rPr>
        <w:t>Мал эмнэлгийн ерөнхий газартай болон салбарын бусад байгууллагатай ерөнхий малын эмчийн зөвшөөрснөөр гэрээ байгуулан мал эмнэлгийн нэгдсэн системд ашиглаж байгаа байгууллага хэрэглэгчээр бүртгэгдсэн албан тушаалтны шилжилт хөдөлгөөний мэдээллийн ажлын 8 цагт багтаан утсаар 3  хоногт багтаан албан тоотоор МЭЕГ-т тус тус мэдэгдэнэ.</w:t>
      </w:r>
    </w:p>
    <w:p w14:paraId="120829CC" w14:textId="77777777" w:rsidR="00A66218" w:rsidRPr="00237B71" w:rsidRDefault="00A66218" w:rsidP="00A66218">
      <w:pPr>
        <w:pStyle w:val="ListParagraph"/>
        <w:numPr>
          <w:ilvl w:val="1"/>
          <w:numId w:val="5"/>
        </w:numPr>
        <w:spacing w:after="0"/>
        <w:ind w:left="0" w:firstLine="0"/>
        <w:jc w:val="both"/>
        <w:rPr>
          <w:rFonts w:ascii="Arial" w:hAnsi="Arial" w:cs="Arial"/>
          <w:sz w:val="24"/>
          <w:szCs w:val="24"/>
          <w:lang w:val="mn-MN"/>
        </w:rPr>
      </w:pPr>
      <w:r w:rsidRPr="00237B71">
        <w:rPr>
          <w:rFonts w:ascii="Arial" w:hAnsi="Arial" w:cs="Arial"/>
          <w:sz w:val="24"/>
          <w:szCs w:val="24"/>
          <w:lang w:val="mn-MN"/>
        </w:rPr>
        <w:t>Мал эмнэлгийн нэгдсэн системд нэвтрэх нууц нэр, кодоо алдсан даруй МЭЕГ болон аймаг, нийслэлийн МЭГ газарт мэдэгдэж нэвтрэх эрхээ хязгаарлуулна. Хэрвээ эрхээ хязгаарлуулаагүйгээс нууцын баталгаатай холбоотой гарсан хуулийн үр дагаварыг тухайн албан тушаалтан өөрөө хариуцна.</w:t>
      </w:r>
    </w:p>
    <w:p w14:paraId="5BD92717" w14:textId="5E382111" w:rsidR="00452C7F" w:rsidRPr="00237B71" w:rsidRDefault="00A66218" w:rsidP="00A66218">
      <w:pPr>
        <w:pStyle w:val="ListParagraph"/>
        <w:numPr>
          <w:ilvl w:val="1"/>
          <w:numId w:val="5"/>
        </w:numPr>
        <w:spacing w:after="0"/>
        <w:ind w:left="0" w:firstLine="0"/>
        <w:jc w:val="both"/>
        <w:rPr>
          <w:rFonts w:ascii="Arial" w:hAnsi="Arial" w:cs="Arial"/>
          <w:sz w:val="24"/>
          <w:szCs w:val="24"/>
          <w:lang w:val="mn-MN"/>
        </w:rPr>
      </w:pPr>
      <w:r w:rsidRPr="00237B71">
        <w:rPr>
          <w:rFonts w:ascii="Arial" w:hAnsi="Arial" w:cs="Arial"/>
          <w:sz w:val="24"/>
          <w:szCs w:val="24"/>
          <w:lang w:val="mn-MN"/>
        </w:rPr>
        <w:t>Хэрэглэгчээр бүртгэгдсэн албан тушаалтан ажлаас чөлөөлөгдсөн, халагдсан, нас барсан тохиолдлыг МЭЕГ-т яаралтай мэдэгдэж хэрэглэгчээс хасуулаагүйгээс гарсан нууцын баталгаатай холбоотой хуулийн үр дагаварыг тухайн байгууллага, албан тушаалтан хариуцна.</w:t>
      </w:r>
    </w:p>
    <w:p w14:paraId="2A597E97" w14:textId="465A3288" w:rsidR="00A66218" w:rsidRPr="00237B71" w:rsidRDefault="00A66218" w:rsidP="00A66218">
      <w:pPr>
        <w:pStyle w:val="ListParagraph"/>
        <w:spacing w:after="0"/>
        <w:ind w:left="0"/>
        <w:jc w:val="both"/>
        <w:rPr>
          <w:rFonts w:ascii="Arial" w:hAnsi="Arial" w:cs="Arial"/>
          <w:sz w:val="24"/>
          <w:szCs w:val="24"/>
          <w:lang w:val="mn-MN"/>
        </w:rPr>
      </w:pPr>
    </w:p>
    <w:p w14:paraId="7ABDB9B8" w14:textId="77777777" w:rsidR="00824679" w:rsidRPr="00237B71" w:rsidRDefault="00824679" w:rsidP="00A66218">
      <w:pPr>
        <w:pStyle w:val="ListParagraph"/>
        <w:spacing w:after="0"/>
        <w:ind w:left="0"/>
        <w:jc w:val="both"/>
        <w:rPr>
          <w:rFonts w:ascii="Arial" w:hAnsi="Arial" w:cs="Arial"/>
          <w:sz w:val="24"/>
          <w:szCs w:val="24"/>
          <w:lang w:val="mn-MN"/>
        </w:rPr>
      </w:pPr>
    </w:p>
    <w:p w14:paraId="0D5176C8" w14:textId="0946954D" w:rsidR="00A66218" w:rsidRPr="00237B71" w:rsidRDefault="00A66218" w:rsidP="00A66218">
      <w:pPr>
        <w:pStyle w:val="ListParagraph"/>
        <w:spacing w:after="0"/>
        <w:ind w:left="0"/>
        <w:jc w:val="both"/>
        <w:rPr>
          <w:rFonts w:ascii="Arial" w:hAnsi="Arial" w:cs="Arial"/>
          <w:sz w:val="24"/>
          <w:szCs w:val="24"/>
          <w:lang w:val="mn-MN"/>
        </w:rPr>
      </w:pPr>
    </w:p>
    <w:p w14:paraId="73DA58C0" w14:textId="668BE806" w:rsidR="00A66218" w:rsidRPr="00237B71" w:rsidRDefault="00A66218" w:rsidP="00A66218">
      <w:pPr>
        <w:pStyle w:val="ListParagraph"/>
        <w:spacing w:after="0"/>
        <w:ind w:left="0"/>
        <w:jc w:val="center"/>
        <w:rPr>
          <w:rFonts w:ascii="Arial" w:hAnsi="Arial" w:cs="Arial"/>
          <w:sz w:val="24"/>
          <w:szCs w:val="24"/>
          <w:lang w:val="mn-MN"/>
        </w:rPr>
      </w:pPr>
      <w:r w:rsidRPr="00237B71">
        <w:rPr>
          <w:rFonts w:ascii="Arial" w:hAnsi="Arial" w:cs="Arial"/>
          <w:sz w:val="24"/>
          <w:szCs w:val="24"/>
          <w:lang w:val="mn-MN"/>
        </w:rPr>
        <w:t>о  о  о  О  о  о  о</w:t>
      </w:r>
    </w:p>
    <w:p w14:paraId="20511535" w14:textId="61A762BA" w:rsidR="004449D6" w:rsidRPr="00237B71" w:rsidRDefault="004449D6" w:rsidP="00A66218">
      <w:pPr>
        <w:pStyle w:val="ListParagraph"/>
        <w:spacing w:after="0"/>
        <w:ind w:left="0"/>
        <w:jc w:val="center"/>
        <w:rPr>
          <w:rFonts w:ascii="Arial" w:hAnsi="Arial" w:cs="Arial"/>
          <w:sz w:val="24"/>
          <w:szCs w:val="24"/>
          <w:lang w:val="mn-MN"/>
        </w:rPr>
      </w:pPr>
    </w:p>
    <w:p w14:paraId="6D83568E" w14:textId="629C6F62" w:rsidR="004449D6" w:rsidRPr="00237B71" w:rsidRDefault="004449D6" w:rsidP="00A66218">
      <w:pPr>
        <w:pStyle w:val="ListParagraph"/>
        <w:spacing w:after="0"/>
        <w:ind w:left="0"/>
        <w:jc w:val="center"/>
        <w:rPr>
          <w:rFonts w:ascii="Arial" w:hAnsi="Arial" w:cs="Arial"/>
          <w:sz w:val="24"/>
          <w:szCs w:val="24"/>
          <w:lang w:val="mn-MN"/>
        </w:rPr>
      </w:pPr>
    </w:p>
    <w:p w14:paraId="51C464D7" w14:textId="711AC808" w:rsidR="004449D6" w:rsidRPr="00237B71" w:rsidRDefault="004449D6" w:rsidP="00A66218">
      <w:pPr>
        <w:pStyle w:val="ListParagraph"/>
        <w:spacing w:after="0"/>
        <w:ind w:left="0"/>
        <w:jc w:val="center"/>
        <w:rPr>
          <w:rFonts w:ascii="Arial" w:hAnsi="Arial" w:cs="Arial"/>
          <w:sz w:val="24"/>
          <w:szCs w:val="24"/>
          <w:lang w:val="mn-MN"/>
        </w:rPr>
      </w:pPr>
    </w:p>
    <w:sectPr w:rsidR="004449D6" w:rsidRPr="00237B71" w:rsidSect="00FA7191">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7251"/>
    <w:multiLevelType w:val="multilevel"/>
    <w:tmpl w:val="CFD82170"/>
    <w:lvl w:ilvl="0">
      <w:start w:val="4"/>
      <w:numFmt w:val="decimal"/>
      <w:lvlText w:val="%1."/>
      <w:lvlJc w:val="left"/>
      <w:pPr>
        <w:ind w:left="405" w:hanging="405"/>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 w15:restartNumberingAfterBreak="0">
    <w:nsid w:val="1B147BA0"/>
    <w:multiLevelType w:val="hybridMultilevel"/>
    <w:tmpl w:val="C6B6C1BE"/>
    <w:lvl w:ilvl="0" w:tplc="061E136E">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2" w15:restartNumberingAfterBreak="0">
    <w:nsid w:val="210C712B"/>
    <w:multiLevelType w:val="multilevel"/>
    <w:tmpl w:val="BA640F2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2178E2"/>
    <w:multiLevelType w:val="multilevel"/>
    <w:tmpl w:val="EF2854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BF92278"/>
    <w:multiLevelType w:val="multilevel"/>
    <w:tmpl w:val="23B2AC14"/>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8BB6986"/>
    <w:multiLevelType w:val="multilevel"/>
    <w:tmpl w:val="0A5A8FA6"/>
    <w:lvl w:ilvl="0">
      <w:start w:val="2"/>
      <w:numFmt w:val="decimal"/>
      <w:lvlText w:val="%1."/>
      <w:lvlJc w:val="left"/>
      <w:pPr>
        <w:ind w:left="405" w:hanging="405"/>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6" w15:restartNumberingAfterBreak="0">
    <w:nsid w:val="503D02CE"/>
    <w:multiLevelType w:val="multilevel"/>
    <w:tmpl w:val="A6905BD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38F28C3"/>
    <w:multiLevelType w:val="multilevel"/>
    <w:tmpl w:val="1168090A"/>
    <w:lvl w:ilvl="0">
      <w:start w:val="5"/>
      <w:numFmt w:val="decimal"/>
      <w:lvlText w:val="%1."/>
      <w:lvlJc w:val="left"/>
      <w:pPr>
        <w:ind w:left="405" w:hanging="405"/>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67B31DDE"/>
    <w:multiLevelType w:val="multilevel"/>
    <w:tmpl w:val="BA640F2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27032610">
    <w:abstractNumId w:val="2"/>
  </w:num>
  <w:num w:numId="2" w16cid:durableId="565528348">
    <w:abstractNumId w:val="5"/>
  </w:num>
  <w:num w:numId="3" w16cid:durableId="642199639">
    <w:abstractNumId w:val="8"/>
  </w:num>
  <w:num w:numId="4" w16cid:durableId="2006319958">
    <w:abstractNumId w:val="0"/>
  </w:num>
  <w:num w:numId="5" w16cid:durableId="1451048691">
    <w:abstractNumId w:val="4"/>
  </w:num>
  <w:num w:numId="6" w16cid:durableId="2006278602">
    <w:abstractNumId w:val="7"/>
  </w:num>
  <w:num w:numId="7" w16cid:durableId="2074740943">
    <w:abstractNumId w:val="6"/>
  </w:num>
  <w:num w:numId="8" w16cid:durableId="118962699">
    <w:abstractNumId w:val="1"/>
  </w:num>
  <w:num w:numId="9" w16cid:durableId="214179867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18"/>
    <w:rsid w:val="00032024"/>
    <w:rsid w:val="000833D5"/>
    <w:rsid w:val="00167D3B"/>
    <w:rsid w:val="002148E1"/>
    <w:rsid w:val="00232F13"/>
    <w:rsid w:val="00237B71"/>
    <w:rsid w:val="002C3C9C"/>
    <w:rsid w:val="00300CE8"/>
    <w:rsid w:val="004449D6"/>
    <w:rsid w:val="00452C7F"/>
    <w:rsid w:val="004F7027"/>
    <w:rsid w:val="0067340E"/>
    <w:rsid w:val="006B1BCD"/>
    <w:rsid w:val="00755E50"/>
    <w:rsid w:val="00795672"/>
    <w:rsid w:val="00824679"/>
    <w:rsid w:val="00834C7A"/>
    <w:rsid w:val="0098667F"/>
    <w:rsid w:val="009E35F7"/>
    <w:rsid w:val="00A1452D"/>
    <w:rsid w:val="00A66218"/>
    <w:rsid w:val="00C15142"/>
    <w:rsid w:val="00C2667D"/>
    <w:rsid w:val="00F10E53"/>
    <w:rsid w:val="00FA7191"/>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E927"/>
  <w15:chartTrackingRefBased/>
  <w15:docId w15:val="{D401655A-96DD-4BEE-8CD7-3C1F9627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18"/>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218"/>
    <w:rPr>
      <w:color w:val="0000FF"/>
      <w:u w:val="single"/>
    </w:rPr>
  </w:style>
  <w:style w:type="paragraph" w:styleId="ListParagraph">
    <w:name w:val="List Paragraph"/>
    <w:basedOn w:val="Normal"/>
    <w:uiPriority w:val="34"/>
    <w:qFormat/>
    <w:rsid w:val="00A66218"/>
    <w:pPr>
      <w:ind w:left="720"/>
      <w:contextualSpacing/>
    </w:pPr>
  </w:style>
  <w:style w:type="character" w:styleId="UnresolvedMention">
    <w:name w:val="Unresolved Mention"/>
    <w:basedOn w:val="DefaultParagraphFont"/>
    <w:uiPriority w:val="99"/>
    <w:semiHidden/>
    <w:unhideWhenUsed/>
    <w:rsid w:val="002C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Batsukh.B</dc:creator>
  <cp:keywords/>
  <dc:description/>
  <cp:lastModifiedBy>Amartogtokh Misha</cp:lastModifiedBy>
  <cp:revision>3</cp:revision>
  <cp:lastPrinted>2021-03-24T08:18:00Z</cp:lastPrinted>
  <dcterms:created xsi:type="dcterms:W3CDTF">2024-02-04T03:31:00Z</dcterms:created>
  <dcterms:modified xsi:type="dcterms:W3CDTF">2024-02-04T04:03:00Z</dcterms:modified>
</cp:coreProperties>
</file>